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79" w:rsidRPr="001C2BA5" w:rsidRDefault="008E12EB" w:rsidP="001C2BA5">
      <w:pPr>
        <w:ind w:left="764" w:right="756"/>
        <w:rPr>
          <w:b/>
          <w:sz w:val="20"/>
          <w:szCs w:val="20"/>
        </w:rPr>
      </w:pPr>
      <w:r w:rsidRPr="001C2BA5">
        <w:rPr>
          <w:b/>
          <w:sz w:val="20"/>
          <w:szCs w:val="20"/>
        </w:rPr>
        <w:t xml:space="preserve">Краткосрочный элективный курс  </w:t>
      </w:r>
      <w:r w:rsidR="00642783" w:rsidRPr="001C2BA5">
        <w:rPr>
          <w:b/>
          <w:sz w:val="20"/>
          <w:szCs w:val="20"/>
        </w:rPr>
        <w:t>«Современная грамматика англ</w:t>
      </w:r>
      <w:r w:rsidRPr="001C2BA5">
        <w:rPr>
          <w:b/>
          <w:sz w:val="20"/>
          <w:szCs w:val="20"/>
        </w:rPr>
        <w:t>ийского языка</w:t>
      </w:r>
      <w:r w:rsidR="00642783" w:rsidRPr="001C2BA5">
        <w:rPr>
          <w:b/>
          <w:sz w:val="20"/>
          <w:szCs w:val="20"/>
        </w:rPr>
        <w:t>»</w:t>
      </w:r>
      <w:r w:rsidRPr="001C2BA5">
        <w:rPr>
          <w:b/>
          <w:sz w:val="20"/>
          <w:szCs w:val="20"/>
        </w:rPr>
        <w:t xml:space="preserve"> предназначен для учеников 9 класса общеобразовательной школы и составлен на основе авторской программы </w:t>
      </w:r>
      <w:proofErr w:type="spellStart"/>
      <w:r w:rsidRPr="001C2BA5">
        <w:rPr>
          <w:sz w:val="20"/>
          <w:szCs w:val="20"/>
        </w:rPr>
        <w:t>Гетьман</w:t>
      </w:r>
      <w:proofErr w:type="spellEnd"/>
      <w:r w:rsidRPr="001C2BA5">
        <w:rPr>
          <w:sz w:val="20"/>
          <w:szCs w:val="20"/>
        </w:rPr>
        <w:t xml:space="preserve"> И.С. </w:t>
      </w:r>
      <w:r w:rsidRPr="001C2BA5">
        <w:rPr>
          <w:b/>
          <w:sz w:val="20"/>
          <w:szCs w:val="20"/>
        </w:rPr>
        <w:t>«Современная грамматика английского языка»</w:t>
      </w:r>
      <w:r w:rsidRPr="001C2BA5">
        <w:rPr>
          <w:b/>
          <w:sz w:val="20"/>
          <w:szCs w:val="20"/>
        </w:rPr>
        <w:t>, Волгоград «Учитель», 2016г.</w:t>
      </w:r>
    </w:p>
    <w:p w:rsidR="00CD6979" w:rsidRPr="001C2BA5" w:rsidRDefault="008E12EB" w:rsidP="001C2BA5">
      <w:pPr>
        <w:rPr>
          <w:sz w:val="20"/>
          <w:szCs w:val="20"/>
        </w:rPr>
      </w:pPr>
      <w:r w:rsidRPr="001C2BA5">
        <w:rPr>
          <w:sz w:val="20"/>
          <w:szCs w:val="20"/>
        </w:rPr>
        <w:t>ПОЯСНИТЕЛЬНАЯ ЗАПИСКА</w:t>
      </w:r>
    </w:p>
    <w:p w:rsidR="008E12EB" w:rsidRPr="001C2BA5" w:rsidRDefault="008E12EB" w:rsidP="001C2BA5">
      <w:pPr>
        <w:rPr>
          <w:sz w:val="20"/>
          <w:szCs w:val="20"/>
        </w:rPr>
      </w:pPr>
      <w:r w:rsidRPr="001C2BA5">
        <w:rPr>
          <w:sz w:val="20"/>
          <w:szCs w:val="20"/>
        </w:rPr>
        <w:t>Программа составлена на основе следующих документов:</w:t>
      </w:r>
    </w:p>
    <w:p w:rsidR="008E12EB" w:rsidRPr="001C2BA5" w:rsidRDefault="008E12EB" w:rsidP="001C2BA5">
      <w:pPr>
        <w:pStyle w:val="a4"/>
        <w:widowControl/>
        <w:numPr>
          <w:ilvl w:val="0"/>
          <w:numId w:val="4"/>
        </w:numPr>
        <w:autoSpaceDE/>
        <w:autoSpaceDN/>
        <w:contextualSpacing/>
        <w:jc w:val="left"/>
        <w:rPr>
          <w:color w:val="000000"/>
          <w:sz w:val="20"/>
          <w:szCs w:val="20"/>
        </w:rPr>
      </w:pPr>
      <w:r w:rsidRPr="001C2BA5">
        <w:rPr>
          <w:color w:val="000000"/>
          <w:sz w:val="20"/>
          <w:szCs w:val="20"/>
        </w:rPr>
        <w:t>Закон «Об образовании в Российской Федерации» (№ 273-ФЗ от 29.12.2012г., ст. 12,13),</w:t>
      </w:r>
    </w:p>
    <w:p w:rsidR="008E12EB" w:rsidRPr="001C2BA5" w:rsidRDefault="008E12EB" w:rsidP="001C2BA5">
      <w:pPr>
        <w:pStyle w:val="a4"/>
        <w:widowControl/>
        <w:numPr>
          <w:ilvl w:val="0"/>
          <w:numId w:val="4"/>
        </w:numPr>
        <w:autoSpaceDE/>
        <w:autoSpaceDN/>
        <w:contextualSpacing/>
        <w:jc w:val="left"/>
        <w:rPr>
          <w:sz w:val="20"/>
          <w:szCs w:val="20"/>
        </w:rPr>
      </w:pPr>
      <w:r w:rsidRPr="001C2BA5">
        <w:rPr>
          <w:sz w:val="20"/>
          <w:szCs w:val="20"/>
        </w:rPr>
        <w:t>Приказом 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8E12EB" w:rsidRPr="001C2BA5" w:rsidRDefault="008E12EB" w:rsidP="001C2BA5">
      <w:pPr>
        <w:pStyle w:val="a4"/>
        <w:widowControl/>
        <w:numPr>
          <w:ilvl w:val="0"/>
          <w:numId w:val="4"/>
        </w:numPr>
        <w:autoSpaceDE/>
        <w:autoSpaceDN/>
        <w:contextualSpacing/>
        <w:jc w:val="left"/>
        <w:rPr>
          <w:sz w:val="20"/>
          <w:szCs w:val="20"/>
        </w:rPr>
      </w:pPr>
      <w:r w:rsidRPr="001C2BA5">
        <w:rPr>
          <w:sz w:val="20"/>
          <w:szCs w:val="20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8E12EB" w:rsidRPr="001C2BA5" w:rsidRDefault="008E12EB" w:rsidP="001C2BA5">
      <w:pPr>
        <w:pStyle w:val="a4"/>
        <w:widowControl/>
        <w:numPr>
          <w:ilvl w:val="0"/>
          <w:numId w:val="4"/>
        </w:numPr>
        <w:autoSpaceDE/>
        <w:autoSpaceDN/>
        <w:contextualSpacing/>
        <w:jc w:val="left"/>
        <w:rPr>
          <w:sz w:val="20"/>
          <w:szCs w:val="20"/>
        </w:rPr>
      </w:pPr>
      <w:r w:rsidRPr="001C2BA5">
        <w:rPr>
          <w:sz w:val="20"/>
          <w:szCs w:val="20"/>
        </w:rPr>
        <w:t xml:space="preserve">Приказ </w:t>
      </w:r>
      <w:proofErr w:type="spellStart"/>
      <w:r w:rsidRPr="001C2BA5">
        <w:rPr>
          <w:sz w:val="20"/>
          <w:szCs w:val="20"/>
        </w:rPr>
        <w:t>Минобрнауки</w:t>
      </w:r>
      <w:proofErr w:type="spellEnd"/>
      <w:r w:rsidRPr="001C2BA5">
        <w:rPr>
          <w:sz w:val="20"/>
          <w:szCs w:val="20"/>
        </w:rPr>
        <w:t xml:space="preserve"> России от 31.12.2015 г. №1577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413»; </w:t>
      </w:r>
    </w:p>
    <w:p w:rsidR="008E12EB" w:rsidRPr="001C2BA5" w:rsidRDefault="008E12EB" w:rsidP="001C2BA5">
      <w:pPr>
        <w:pStyle w:val="a6"/>
        <w:numPr>
          <w:ilvl w:val="0"/>
          <w:numId w:val="4"/>
        </w:numPr>
        <w:spacing w:before="0" w:beforeAutospacing="0" w:after="0" w:afterAutospacing="0"/>
        <w:rPr>
          <w:rFonts w:eastAsia="Arial"/>
          <w:color w:val="231F20"/>
          <w:sz w:val="20"/>
          <w:szCs w:val="20"/>
          <w:lang w:eastAsia="en-US"/>
        </w:rPr>
      </w:pPr>
      <w:r w:rsidRPr="001C2BA5">
        <w:rPr>
          <w:rFonts w:eastAsia="Arial"/>
          <w:color w:val="231F20"/>
          <w:sz w:val="20"/>
          <w:szCs w:val="20"/>
          <w:lang w:eastAsia="en-US"/>
        </w:rPr>
        <w:t xml:space="preserve">Приказ </w:t>
      </w:r>
      <w:proofErr w:type="spellStart"/>
      <w:r w:rsidRPr="001C2BA5">
        <w:rPr>
          <w:rFonts w:eastAsia="Arial"/>
          <w:color w:val="231F20"/>
          <w:sz w:val="20"/>
          <w:szCs w:val="20"/>
          <w:lang w:eastAsia="en-US"/>
        </w:rPr>
        <w:t>МОиН</w:t>
      </w:r>
      <w:proofErr w:type="spellEnd"/>
      <w:r w:rsidRPr="001C2BA5">
        <w:rPr>
          <w:rFonts w:eastAsia="Arial"/>
          <w:color w:val="231F20"/>
          <w:sz w:val="20"/>
          <w:szCs w:val="20"/>
          <w:lang w:eastAsia="en-US"/>
        </w:rPr>
        <w:t xml:space="preserve"> РФ № 2783 от 18.07.02. «Об утверждении Концепции профильного обучения на старшей ступени общего образования»;</w:t>
      </w:r>
    </w:p>
    <w:p w:rsidR="008E12EB" w:rsidRPr="001C2BA5" w:rsidRDefault="008E12EB" w:rsidP="001C2BA5">
      <w:pPr>
        <w:pStyle w:val="a6"/>
        <w:numPr>
          <w:ilvl w:val="0"/>
          <w:numId w:val="4"/>
        </w:numPr>
        <w:spacing w:before="0" w:beforeAutospacing="0" w:after="0" w:afterAutospacing="0"/>
        <w:rPr>
          <w:rFonts w:eastAsia="Arial"/>
          <w:color w:val="231F20"/>
          <w:sz w:val="20"/>
          <w:szCs w:val="20"/>
          <w:lang w:eastAsia="en-US"/>
        </w:rPr>
      </w:pPr>
      <w:r w:rsidRPr="001C2BA5">
        <w:rPr>
          <w:rFonts w:eastAsia="Arial"/>
          <w:color w:val="231F20"/>
          <w:sz w:val="20"/>
          <w:szCs w:val="20"/>
          <w:lang w:eastAsia="en-US"/>
        </w:rPr>
        <w:t xml:space="preserve">Концепция профильного обучения на старшей ступени общего образования; · Письмо Министерства образования Российской Федерации от 20 августа 2003 г. № 03-51-157ин/13-03 «Об организации </w:t>
      </w:r>
      <w:proofErr w:type="spellStart"/>
      <w:r w:rsidRPr="001C2BA5">
        <w:rPr>
          <w:rFonts w:eastAsia="Arial"/>
          <w:color w:val="231F20"/>
          <w:sz w:val="20"/>
          <w:szCs w:val="20"/>
          <w:lang w:eastAsia="en-US"/>
        </w:rPr>
        <w:t>предпрофильной</w:t>
      </w:r>
      <w:proofErr w:type="spellEnd"/>
      <w:r w:rsidRPr="001C2BA5">
        <w:rPr>
          <w:rFonts w:eastAsia="Arial"/>
          <w:color w:val="231F20"/>
          <w:sz w:val="20"/>
          <w:szCs w:val="20"/>
          <w:lang w:eastAsia="en-US"/>
        </w:rPr>
        <w:t xml:space="preserve"> подготовки учащихся основной школы в рамках эксперимента по введению профильного обучения учащихся в общеобразовательных учреждениях, реализующих программы среднего (полного) общего образования на 2003/2004 учебный год».</w:t>
      </w:r>
    </w:p>
    <w:p w:rsidR="008E12EB" w:rsidRPr="001C2BA5" w:rsidRDefault="008E12EB" w:rsidP="001C2BA5">
      <w:pPr>
        <w:pStyle w:val="a4"/>
        <w:widowControl/>
        <w:numPr>
          <w:ilvl w:val="0"/>
          <w:numId w:val="4"/>
        </w:numPr>
        <w:autoSpaceDE/>
        <w:autoSpaceDN/>
        <w:contextualSpacing/>
        <w:jc w:val="left"/>
        <w:rPr>
          <w:spacing w:val="-2"/>
          <w:sz w:val="20"/>
          <w:szCs w:val="20"/>
        </w:rPr>
      </w:pPr>
      <w:r w:rsidRPr="001C2BA5">
        <w:rPr>
          <w:spacing w:val="-2"/>
          <w:sz w:val="20"/>
          <w:szCs w:val="20"/>
        </w:rPr>
        <w:t>Проект научно-обоснованной концепции модернизации содержания и технологий преподавания предметной области «Иностранные языки», предложен федеральным  государственным  бюджетным  учреждением  «Российская академия образования».</w:t>
      </w:r>
    </w:p>
    <w:p w:rsidR="008E12EB" w:rsidRPr="001C2BA5" w:rsidRDefault="008E12EB" w:rsidP="001C2BA5">
      <w:pPr>
        <w:pStyle w:val="a7"/>
        <w:numPr>
          <w:ilvl w:val="0"/>
          <w:numId w:val="4"/>
        </w:numPr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C2BA5">
        <w:rPr>
          <w:rFonts w:ascii="Times New Roman" w:eastAsia="Times New Roman" w:hAnsi="Times New Roman"/>
          <w:sz w:val="20"/>
          <w:szCs w:val="20"/>
          <w:lang w:eastAsia="ru-RU"/>
        </w:rPr>
        <w:t xml:space="preserve">Письмо </w:t>
      </w:r>
      <w:proofErr w:type="spellStart"/>
      <w:r w:rsidRPr="001C2BA5">
        <w:rPr>
          <w:rFonts w:ascii="Times New Roman" w:eastAsia="Times New Roman" w:hAnsi="Times New Roman"/>
          <w:sz w:val="20"/>
          <w:szCs w:val="20"/>
          <w:lang w:eastAsia="ru-RU"/>
        </w:rPr>
        <w:t>Минобрнауки</w:t>
      </w:r>
      <w:proofErr w:type="spellEnd"/>
      <w:r w:rsidRPr="001C2BA5">
        <w:rPr>
          <w:rFonts w:ascii="Times New Roman" w:eastAsia="Times New Roman" w:hAnsi="Times New Roman"/>
          <w:sz w:val="20"/>
          <w:szCs w:val="20"/>
          <w:lang w:eastAsia="ru-RU"/>
        </w:rPr>
        <w:t xml:space="preserve"> РФ от 10 Февраля 2011 г. N 03-105 «Об использовании учебников и учебных пособий в образовательном процессе»;</w:t>
      </w:r>
    </w:p>
    <w:p w:rsidR="008E12EB" w:rsidRPr="001C2BA5" w:rsidRDefault="008E12EB" w:rsidP="001C2BA5">
      <w:pPr>
        <w:pStyle w:val="a4"/>
        <w:ind w:left="1080" w:firstLine="0"/>
        <w:jc w:val="left"/>
        <w:rPr>
          <w:spacing w:val="-2"/>
          <w:sz w:val="20"/>
          <w:szCs w:val="20"/>
        </w:rPr>
      </w:pPr>
    </w:p>
    <w:p w:rsidR="008E12EB" w:rsidRPr="001C2BA5" w:rsidRDefault="008E12EB" w:rsidP="001C2BA5">
      <w:pPr>
        <w:pStyle w:val="a4"/>
        <w:ind w:left="1080" w:firstLine="0"/>
        <w:rPr>
          <w:color w:val="000000"/>
          <w:sz w:val="20"/>
          <w:szCs w:val="20"/>
        </w:rPr>
      </w:pPr>
    </w:p>
    <w:p w:rsidR="008E12EB" w:rsidRPr="001C2BA5" w:rsidRDefault="008E12EB" w:rsidP="001C2BA5">
      <w:pPr>
        <w:pStyle w:val="a4"/>
        <w:widowControl/>
        <w:numPr>
          <w:ilvl w:val="0"/>
          <w:numId w:val="4"/>
        </w:numPr>
        <w:autoSpaceDE/>
        <w:autoSpaceDN/>
        <w:contextualSpacing/>
        <w:jc w:val="left"/>
        <w:rPr>
          <w:color w:val="000000"/>
          <w:sz w:val="20"/>
          <w:szCs w:val="20"/>
        </w:rPr>
      </w:pPr>
      <w:r w:rsidRPr="001C2BA5">
        <w:rPr>
          <w:color w:val="000000"/>
          <w:sz w:val="20"/>
          <w:szCs w:val="20"/>
        </w:rPr>
        <w:t>а также в соответствии с Уставом образовательного учреждения ОУ,</w:t>
      </w:r>
    </w:p>
    <w:p w:rsidR="008E12EB" w:rsidRPr="001C2BA5" w:rsidRDefault="008E12EB" w:rsidP="001C2BA5">
      <w:pPr>
        <w:pStyle w:val="a4"/>
        <w:widowControl/>
        <w:numPr>
          <w:ilvl w:val="0"/>
          <w:numId w:val="4"/>
        </w:numPr>
        <w:autoSpaceDE/>
        <w:autoSpaceDN/>
        <w:contextualSpacing/>
        <w:jc w:val="left"/>
        <w:rPr>
          <w:color w:val="000000"/>
          <w:sz w:val="20"/>
          <w:szCs w:val="20"/>
        </w:rPr>
      </w:pPr>
      <w:r w:rsidRPr="001C2BA5">
        <w:rPr>
          <w:color w:val="000000"/>
          <w:sz w:val="20"/>
          <w:szCs w:val="20"/>
        </w:rPr>
        <w:t>Образовательной программой СОО МБОУ «Кыринская средняя общеобразовательная школа», принятой решением педагогического совета Протокол № 14 от 31.09.2016 , приказ №82 от 1.09.2016г.</w:t>
      </w:r>
    </w:p>
    <w:p w:rsidR="008E12EB" w:rsidRPr="001C2BA5" w:rsidRDefault="008E12EB" w:rsidP="001C2BA5">
      <w:pPr>
        <w:pStyle w:val="a4"/>
        <w:widowControl/>
        <w:numPr>
          <w:ilvl w:val="0"/>
          <w:numId w:val="4"/>
        </w:numPr>
        <w:autoSpaceDE/>
        <w:autoSpaceDN/>
        <w:contextualSpacing/>
        <w:jc w:val="left"/>
        <w:rPr>
          <w:spacing w:val="-2"/>
          <w:sz w:val="20"/>
          <w:szCs w:val="20"/>
        </w:rPr>
      </w:pPr>
      <w:r w:rsidRPr="001C2BA5">
        <w:rPr>
          <w:spacing w:val="-2"/>
          <w:sz w:val="20"/>
          <w:szCs w:val="20"/>
        </w:rPr>
        <w:t xml:space="preserve">С Положением </w:t>
      </w:r>
      <w:proofErr w:type="gramStart"/>
      <w:r w:rsidRPr="001C2BA5">
        <w:rPr>
          <w:spacing w:val="-2"/>
          <w:sz w:val="20"/>
          <w:szCs w:val="20"/>
        </w:rPr>
        <w:t>об</w:t>
      </w:r>
      <w:proofErr w:type="gramEnd"/>
      <w:r w:rsidRPr="001C2BA5">
        <w:rPr>
          <w:spacing w:val="-2"/>
          <w:sz w:val="20"/>
          <w:szCs w:val="20"/>
        </w:rPr>
        <w:t xml:space="preserve"> языке образования и языках изучения, принятом решением педагогического совета от… Приказ от…</w:t>
      </w:r>
    </w:p>
    <w:p w:rsidR="008E12EB" w:rsidRPr="001C2BA5" w:rsidRDefault="008E12EB" w:rsidP="001C2BA5">
      <w:pPr>
        <w:pStyle w:val="a4"/>
        <w:widowControl/>
        <w:numPr>
          <w:ilvl w:val="0"/>
          <w:numId w:val="4"/>
        </w:numPr>
        <w:autoSpaceDE/>
        <w:autoSpaceDN/>
        <w:contextualSpacing/>
        <w:jc w:val="left"/>
        <w:rPr>
          <w:color w:val="000000"/>
          <w:sz w:val="20"/>
          <w:szCs w:val="20"/>
        </w:rPr>
      </w:pPr>
      <w:r w:rsidRPr="001C2BA5">
        <w:rPr>
          <w:color w:val="000000"/>
          <w:sz w:val="20"/>
          <w:szCs w:val="20"/>
        </w:rPr>
        <w:t>Положением о выборе обучающимися учебных курсов при освоении основных образовательных программ основного и среднего общего образования, принятым решением педагогического совета Протокол № 14 от 31.09.2016 , приказ №82 от 1.09.2016г.</w:t>
      </w:r>
    </w:p>
    <w:p w:rsidR="008E12EB" w:rsidRPr="00EE19D6" w:rsidRDefault="008E12EB" w:rsidP="001C2BA5">
      <w:pPr>
        <w:shd w:val="clear" w:color="auto" w:fill="FFFFFF"/>
        <w:rPr>
          <w:color w:val="000000"/>
          <w:sz w:val="20"/>
          <w:szCs w:val="20"/>
        </w:rPr>
      </w:pPr>
    </w:p>
    <w:p w:rsidR="008E12EB" w:rsidRPr="001C2BA5" w:rsidRDefault="008E12EB" w:rsidP="001C2BA5">
      <w:pPr>
        <w:rPr>
          <w:sz w:val="20"/>
          <w:szCs w:val="20"/>
        </w:rPr>
      </w:pPr>
    </w:p>
    <w:p w:rsidR="008E12EB" w:rsidRPr="001C2BA5" w:rsidRDefault="008E12EB" w:rsidP="001C2BA5">
      <w:pPr>
        <w:jc w:val="center"/>
        <w:rPr>
          <w:sz w:val="20"/>
          <w:szCs w:val="20"/>
        </w:rPr>
      </w:pPr>
    </w:p>
    <w:p w:rsidR="008E12EB" w:rsidRPr="001C2BA5" w:rsidRDefault="008E12EB" w:rsidP="001C2BA5">
      <w:pPr>
        <w:rPr>
          <w:sz w:val="20"/>
          <w:szCs w:val="20"/>
        </w:rPr>
        <w:sectPr w:rsidR="008E12EB" w:rsidRPr="001C2BA5">
          <w:type w:val="continuous"/>
          <w:pgSz w:w="11910" w:h="16840"/>
          <w:pgMar w:top="1040" w:right="660" w:bottom="280" w:left="1500" w:header="720" w:footer="720" w:gutter="0"/>
          <w:cols w:space="720"/>
        </w:sectPr>
      </w:pPr>
    </w:p>
    <w:p w:rsidR="00CD6979" w:rsidRPr="001C2BA5" w:rsidRDefault="00CD6979" w:rsidP="001C2BA5">
      <w:pPr>
        <w:pStyle w:val="a3"/>
        <w:rPr>
          <w:sz w:val="20"/>
          <w:szCs w:val="20"/>
        </w:rPr>
      </w:pPr>
    </w:p>
    <w:p w:rsidR="00CD6979" w:rsidRPr="001C2BA5" w:rsidRDefault="00642783" w:rsidP="001C2BA5">
      <w:pPr>
        <w:pStyle w:val="1"/>
        <w:ind w:left="764" w:right="539"/>
        <w:rPr>
          <w:sz w:val="20"/>
          <w:szCs w:val="20"/>
        </w:rPr>
      </w:pPr>
      <w:r w:rsidRPr="001C2BA5">
        <w:rPr>
          <w:sz w:val="20"/>
          <w:szCs w:val="20"/>
        </w:rPr>
        <w:t>Цель и задачи</w:t>
      </w:r>
    </w:p>
    <w:p w:rsidR="00CD6979" w:rsidRPr="001C2BA5" w:rsidRDefault="00CD6979" w:rsidP="001C2BA5">
      <w:pPr>
        <w:pStyle w:val="a3"/>
        <w:rPr>
          <w:b/>
          <w:sz w:val="20"/>
          <w:szCs w:val="20"/>
        </w:rPr>
      </w:pPr>
    </w:p>
    <w:p w:rsidR="00CD6979" w:rsidRPr="001C2BA5" w:rsidRDefault="00642783" w:rsidP="001C2BA5">
      <w:pPr>
        <w:pStyle w:val="a3"/>
        <w:ind w:left="202" w:right="183" w:firstLine="707"/>
        <w:jc w:val="both"/>
        <w:rPr>
          <w:sz w:val="20"/>
          <w:szCs w:val="20"/>
        </w:rPr>
      </w:pPr>
      <w:r w:rsidRPr="001C2BA5">
        <w:rPr>
          <w:sz w:val="20"/>
          <w:szCs w:val="20"/>
        </w:rPr>
        <w:t xml:space="preserve">Основная </w:t>
      </w:r>
      <w:r w:rsidRPr="001C2BA5">
        <w:rPr>
          <w:b/>
          <w:sz w:val="20"/>
          <w:szCs w:val="20"/>
        </w:rPr>
        <w:t xml:space="preserve">цель программы </w:t>
      </w:r>
      <w:r w:rsidRPr="001C2BA5">
        <w:rPr>
          <w:sz w:val="20"/>
          <w:szCs w:val="20"/>
        </w:rPr>
        <w:t xml:space="preserve">состоит </w:t>
      </w:r>
      <w:r w:rsidRPr="001C2BA5">
        <w:rPr>
          <w:sz w:val="20"/>
          <w:szCs w:val="20"/>
        </w:rPr>
        <w:t>в формировании учащихся навыка правильного употребления грамматических структур английского языка в различных видах речевой деятельности.</w:t>
      </w:r>
    </w:p>
    <w:p w:rsidR="006878D5" w:rsidRDefault="006878D5" w:rsidP="006878D5">
      <w:pPr>
        <w:pStyle w:val="1"/>
        <w:rPr>
          <w:sz w:val="20"/>
          <w:szCs w:val="20"/>
        </w:rPr>
      </w:pPr>
    </w:p>
    <w:p w:rsidR="006878D5" w:rsidRDefault="006878D5" w:rsidP="006878D5">
      <w:pPr>
        <w:pStyle w:val="1"/>
        <w:rPr>
          <w:sz w:val="20"/>
          <w:szCs w:val="20"/>
        </w:rPr>
      </w:pPr>
    </w:p>
    <w:p w:rsidR="006878D5" w:rsidRDefault="006878D5" w:rsidP="006878D5">
      <w:pPr>
        <w:pStyle w:val="1"/>
        <w:rPr>
          <w:sz w:val="20"/>
          <w:szCs w:val="20"/>
        </w:rPr>
      </w:pPr>
      <w:r>
        <w:rPr>
          <w:sz w:val="20"/>
          <w:szCs w:val="20"/>
        </w:rPr>
        <w:t>Планируемые результаты</w:t>
      </w:r>
    </w:p>
    <w:p w:rsidR="001C2BA5" w:rsidRPr="006878D5" w:rsidRDefault="001C2BA5" w:rsidP="006878D5">
      <w:pPr>
        <w:pStyle w:val="1"/>
        <w:rPr>
          <w:sz w:val="20"/>
          <w:szCs w:val="20"/>
        </w:rPr>
      </w:pPr>
      <w:r w:rsidRPr="001C2BA5">
        <w:rPr>
          <w:sz w:val="20"/>
          <w:szCs w:val="20"/>
        </w:rPr>
        <w:t>Личностные</w:t>
      </w:r>
    </w:p>
    <w:p w:rsidR="001C2BA5" w:rsidRPr="00A42093" w:rsidRDefault="001C2BA5" w:rsidP="001C2BA5">
      <w:pPr>
        <w:pStyle w:val="a4"/>
        <w:numPr>
          <w:ilvl w:val="0"/>
          <w:numId w:val="3"/>
        </w:numPr>
        <w:tabs>
          <w:tab w:val="left" w:pos="762"/>
        </w:tabs>
        <w:ind w:left="921" w:right="185" w:hanging="360"/>
        <w:rPr>
          <w:sz w:val="20"/>
          <w:szCs w:val="20"/>
        </w:rPr>
      </w:pPr>
      <w:r w:rsidRPr="001C2BA5">
        <w:rPr>
          <w:sz w:val="20"/>
          <w:szCs w:val="20"/>
        </w:rPr>
        <w:t>Формировать осознание важности изучения английского языка как средства общения и познания современного</w:t>
      </w:r>
      <w:r w:rsidRPr="001C2BA5">
        <w:rPr>
          <w:spacing w:val="-8"/>
          <w:sz w:val="20"/>
          <w:szCs w:val="20"/>
        </w:rPr>
        <w:t xml:space="preserve"> </w:t>
      </w:r>
      <w:r w:rsidRPr="001C2BA5">
        <w:rPr>
          <w:sz w:val="20"/>
          <w:szCs w:val="20"/>
        </w:rPr>
        <w:t>мира;</w:t>
      </w:r>
    </w:p>
    <w:p w:rsidR="001C2BA5" w:rsidRPr="001C2BA5" w:rsidRDefault="001C2BA5" w:rsidP="001C2BA5">
      <w:pPr>
        <w:pStyle w:val="a4"/>
        <w:numPr>
          <w:ilvl w:val="0"/>
          <w:numId w:val="3"/>
        </w:numPr>
        <w:tabs>
          <w:tab w:val="left" w:pos="762"/>
        </w:tabs>
        <w:ind w:left="921" w:right="192" w:hanging="360"/>
        <w:rPr>
          <w:sz w:val="20"/>
          <w:szCs w:val="20"/>
        </w:rPr>
      </w:pPr>
      <w:r w:rsidRPr="001C2BA5">
        <w:rPr>
          <w:sz w:val="20"/>
          <w:szCs w:val="20"/>
        </w:rPr>
        <w:t>Воспитывать у учащихся потребность изучения английского языка как средства самореализации и социальной адаптации в поликультурном и полиэтническом мире в условиях</w:t>
      </w:r>
      <w:r w:rsidRPr="001C2BA5">
        <w:rPr>
          <w:spacing w:val="-2"/>
          <w:sz w:val="20"/>
          <w:szCs w:val="20"/>
        </w:rPr>
        <w:t xml:space="preserve"> </w:t>
      </w:r>
      <w:r w:rsidRPr="001C2BA5">
        <w:rPr>
          <w:sz w:val="20"/>
          <w:szCs w:val="20"/>
        </w:rPr>
        <w:t>глобализации;</w:t>
      </w:r>
    </w:p>
    <w:p w:rsidR="001C2BA5" w:rsidRPr="00A42093" w:rsidRDefault="001C2BA5" w:rsidP="001C2BA5">
      <w:pPr>
        <w:pStyle w:val="a4"/>
        <w:numPr>
          <w:ilvl w:val="0"/>
          <w:numId w:val="3"/>
        </w:numPr>
        <w:tabs>
          <w:tab w:val="left" w:pos="762"/>
        </w:tabs>
        <w:ind w:left="921" w:right="190" w:hanging="360"/>
        <w:rPr>
          <w:sz w:val="20"/>
          <w:szCs w:val="20"/>
        </w:rPr>
      </w:pPr>
      <w:r w:rsidRPr="001C2BA5">
        <w:rPr>
          <w:sz w:val="20"/>
          <w:szCs w:val="20"/>
        </w:rPr>
        <w:t>Воспитывать гражданские и патриотические чувства, развивая национальное самосознание и стремление к взаимопониманию между людьми разных сообществ;</w:t>
      </w:r>
    </w:p>
    <w:p w:rsidR="001C2BA5" w:rsidRPr="00A42093" w:rsidRDefault="001C2BA5" w:rsidP="001C2BA5">
      <w:pPr>
        <w:pStyle w:val="a4"/>
        <w:numPr>
          <w:ilvl w:val="0"/>
          <w:numId w:val="3"/>
        </w:numPr>
        <w:tabs>
          <w:tab w:val="left" w:pos="762"/>
        </w:tabs>
        <w:ind w:left="921" w:right="194" w:hanging="360"/>
        <w:rPr>
          <w:sz w:val="20"/>
          <w:szCs w:val="20"/>
        </w:rPr>
      </w:pPr>
      <w:r w:rsidRPr="001C2BA5">
        <w:rPr>
          <w:sz w:val="20"/>
          <w:szCs w:val="20"/>
        </w:rPr>
        <w:t>Формировать толерантное отношение к проявлению иной культуры, осознавая значение своей собственной</w:t>
      </w:r>
      <w:r w:rsidRPr="001C2BA5">
        <w:rPr>
          <w:spacing w:val="-4"/>
          <w:sz w:val="20"/>
          <w:szCs w:val="20"/>
        </w:rPr>
        <w:t xml:space="preserve"> </w:t>
      </w:r>
      <w:r w:rsidRPr="001C2BA5">
        <w:rPr>
          <w:sz w:val="20"/>
          <w:szCs w:val="20"/>
        </w:rPr>
        <w:t>культуры;</w:t>
      </w:r>
    </w:p>
    <w:p w:rsidR="001C2BA5" w:rsidRPr="00A42093" w:rsidRDefault="001C2BA5" w:rsidP="001C2BA5">
      <w:pPr>
        <w:pStyle w:val="a4"/>
        <w:numPr>
          <w:ilvl w:val="0"/>
          <w:numId w:val="3"/>
        </w:numPr>
        <w:tabs>
          <w:tab w:val="left" w:pos="762"/>
        </w:tabs>
        <w:ind w:left="921" w:right="192" w:hanging="360"/>
        <w:rPr>
          <w:sz w:val="20"/>
          <w:szCs w:val="20"/>
        </w:rPr>
      </w:pPr>
      <w:r w:rsidRPr="001C2BA5">
        <w:rPr>
          <w:sz w:val="20"/>
          <w:szCs w:val="20"/>
        </w:rPr>
        <w:t>Развивать стремление к овладению основами мировой культуры, используя знания английского языка;</w:t>
      </w:r>
    </w:p>
    <w:p w:rsidR="001C2BA5" w:rsidRPr="00A42093" w:rsidRDefault="001C2BA5" w:rsidP="001C2BA5">
      <w:pPr>
        <w:pStyle w:val="a4"/>
        <w:numPr>
          <w:ilvl w:val="0"/>
          <w:numId w:val="3"/>
        </w:numPr>
        <w:tabs>
          <w:tab w:val="left" w:pos="762"/>
        </w:tabs>
        <w:ind w:left="921" w:right="191" w:hanging="360"/>
        <w:rPr>
          <w:sz w:val="20"/>
          <w:szCs w:val="20"/>
        </w:rPr>
      </w:pPr>
      <w:r w:rsidRPr="001C2BA5">
        <w:rPr>
          <w:sz w:val="20"/>
          <w:szCs w:val="20"/>
        </w:rPr>
        <w:t>Формировать ценности здорового и безопасного образа жизни; обучать правилам</w:t>
      </w:r>
      <w:r w:rsidRPr="001C2BA5">
        <w:rPr>
          <w:spacing w:val="-12"/>
          <w:sz w:val="20"/>
          <w:szCs w:val="20"/>
        </w:rPr>
        <w:t xml:space="preserve"> </w:t>
      </w:r>
      <w:r w:rsidRPr="001C2BA5">
        <w:rPr>
          <w:sz w:val="20"/>
          <w:szCs w:val="20"/>
        </w:rPr>
        <w:t>индивидуального</w:t>
      </w:r>
      <w:r w:rsidRPr="001C2BA5">
        <w:rPr>
          <w:spacing w:val="-9"/>
          <w:sz w:val="20"/>
          <w:szCs w:val="20"/>
        </w:rPr>
        <w:t xml:space="preserve"> </w:t>
      </w:r>
      <w:r w:rsidRPr="001C2BA5">
        <w:rPr>
          <w:sz w:val="20"/>
          <w:szCs w:val="20"/>
        </w:rPr>
        <w:t>и</w:t>
      </w:r>
      <w:r w:rsidRPr="001C2BA5">
        <w:rPr>
          <w:spacing w:val="-11"/>
          <w:sz w:val="20"/>
          <w:szCs w:val="20"/>
        </w:rPr>
        <w:t xml:space="preserve"> </w:t>
      </w:r>
      <w:r w:rsidRPr="001C2BA5">
        <w:rPr>
          <w:sz w:val="20"/>
          <w:szCs w:val="20"/>
        </w:rPr>
        <w:t>коллективного</w:t>
      </w:r>
      <w:r w:rsidRPr="001C2BA5">
        <w:rPr>
          <w:spacing w:val="-10"/>
          <w:sz w:val="20"/>
          <w:szCs w:val="20"/>
        </w:rPr>
        <w:t xml:space="preserve"> </w:t>
      </w:r>
      <w:r w:rsidRPr="001C2BA5">
        <w:rPr>
          <w:sz w:val="20"/>
          <w:szCs w:val="20"/>
        </w:rPr>
        <w:t>поведения</w:t>
      </w:r>
      <w:r w:rsidRPr="001C2BA5">
        <w:rPr>
          <w:spacing w:val="-9"/>
          <w:sz w:val="20"/>
          <w:szCs w:val="20"/>
        </w:rPr>
        <w:t xml:space="preserve"> </w:t>
      </w:r>
      <w:r w:rsidRPr="001C2BA5">
        <w:rPr>
          <w:sz w:val="20"/>
          <w:szCs w:val="20"/>
        </w:rPr>
        <w:t>в</w:t>
      </w:r>
      <w:r w:rsidRPr="001C2BA5">
        <w:rPr>
          <w:spacing w:val="-10"/>
          <w:sz w:val="20"/>
          <w:szCs w:val="20"/>
        </w:rPr>
        <w:t xml:space="preserve"> </w:t>
      </w:r>
      <w:r w:rsidRPr="001C2BA5">
        <w:rPr>
          <w:sz w:val="20"/>
          <w:szCs w:val="20"/>
        </w:rPr>
        <w:t>чрезвычайных ситуациях, угрожающих жизни и здоровью</w:t>
      </w:r>
      <w:r w:rsidRPr="001C2BA5">
        <w:rPr>
          <w:spacing w:val="-8"/>
          <w:sz w:val="20"/>
          <w:szCs w:val="20"/>
        </w:rPr>
        <w:t xml:space="preserve"> </w:t>
      </w:r>
      <w:r w:rsidRPr="001C2BA5">
        <w:rPr>
          <w:sz w:val="20"/>
          <w:szCs w:val="20"/>
        </w:rPr>
        <w:t>людей;</w:t>
      </w:r>
    </w:p>
    <w:p w:rsidR="001C2BA5" w:rsidRPr="001C2BA5" w:rsidRDefault="001C2BA5" w:rsidP="001C2BA5">
      <w:pPr>
        <w:pStyle w:val="a4"/>
        <w:numPr>
          <w:ilvl w:val="0"/>
          <w:numId w:val="3"/>
        </w:numPr>
        <w:tabs>
          <w:tab w:val="left" w:pos="762"/>
        </w:tabs>
        <w:ind w:left="921" w:right="193" w:hanging="360"/>
        <w:rPr>
          <w:sz w:val="20"/>
          <w:szCs w:val="20"/>
        </w:rPr>
      </w:pPr>
      <w:r w:rsidRPr="001C2BA5">
        <w:rPr>
          <w:sz w:val="20"/>
          <w:szCs w:val="20"/>
        </w:rPr>
        <w:t xml:space="preserve">Формировать основы экологического сознания на основе признания ценности жизни во всех ее проявлениях </w:t>
      </w:r>
      <w:r w:rsidRPr="001C2BA5">
        <w:rPr>
          <w:sz w:val="20"/>
          <w:szCs w:val="20"/>
        </w:rPr>
        <w:lastRenderedPageBreak/>
        <w:t>и необходимости ответственного, бережного отношения к окружающей</w:t>
      </w:r>
      <w:r w:rsidRPr="001C2BA5">
        <w:rPr>
          <w:spacing w:val="-7"/>
          <w:sz w:val="20"/>
          <w:szCs w:val="20"/>
        </w:rPr>
        <w:t xml:space="preserve"> </w:t>
      </w:r>
      <w:r w:rsidRPr="001C2BA5">
        <w:rPr>
          <w:sz w:val="20"/>
          <w:szCs w:val="20"/>
        </w:rPr>
        <w:t>среде.</w:t>
      </w:r>
    </w:p>
    <w:p w:rsidR="00CD6979" w:rsidRPr="001C2BA5" w:rsidRDefault="00CD6979" w:rsidP="001C2BA5">
      <w:pPr>
        <w:pStyle w:val="a3"/>
        <w:rPr>
          <w:sz w:val="20"/>
          <w:szCs w:val="20"/>
        </w:rPr>
      </w:pPr>
    </w:p>
    <w:p w:rsidR="00CD6979" w:rsidRPr="001C2BA5" w:rsidRDefault="00CD6979" w:rsidP="001C2BA5">
      <w:pPr>
        <w:pStyle w:val="a3"/>
        <w:rPr>
          <w:sz w:val="20"/>
          <w:szCs w:val="20"/>
        </w:rPr>
      </w:pPr>
    </w:p>
    <w:p w:rsidR="00CD6979" w:rsidRPr="001C2BA5" w:rsidRDefault="00642783" w:rsidP="001C2BA5">
      <w:pPr>
        <w:pStyle w:val="1"/>
        <w:ind w:left="671"/>
        <w:rPr>
          <w:sz w:val="20"/>
          <w:szCs w:val="20"/>
        </w:rPr>
      </w:pPr>
      <w:r w:rsidRPr="001C2BA5">
        <w:rPr>
          <w:sz w:val="20"/>
          <w:szCs w:val="20"/>
        </w:rPr>
        <w:t xml:space="preserve">Метапредметные </w:t>
      </w:r>
    </w:p>
    <w:p w:rsidR="00CD6979" w:rsidRPr="001C2BA5" w:rsidRDefault="00CD6979" w:rsidP="001C2BA5">
      <w:pPr>
        <w:pStyle w:val="a3"/>
        <w:rPr>
          <w:b/>
          <w:sz w:val="20"/>
          <w:szCs w:val="20"/>
        </w:rPr>
      </w:pPr>
    </w:p>
    <w:p w:rsidR="00CD6979" w:rsidRPr="001C2BA5" w:rsidRDefault="00642783" w:rsidP="001C2BA5">
      <w:pPr>
        <w:pStyle w:val="a4"/>
        <w:numPr>
          <w:ilvl w:val="0"/>
          <w:numId w:val="3"/>
        </w:numPr>
        <w:tabs>
          <w:tab w:val="left" w:pos="831"/>
        </w:tabs>
        <w:ind w:left="921" w:right="192" w:hanging="360"/>
        <w:rPr>
          <w:sz w:val="20"/>
          <w:szCs w:val="20"/>
        </w:rPr>
      </w:pPr>
      <w:r w:rsidRPr="001C2BA5">
        <w:rPr>
          <w:sz w:val="20"/>
          <w:szCs w:val="20"/>
        </w:rPr>
        <w:t>Познакомить учеников с</w:t>
      </w:r>
      <w:r w:rsidRPr="001C2BA5">
        <w:rPr>
          <w:sz w:val="20"/>
          <w:szCs w:val="20"/>
        </w:rPr>
        <w:t xml:space="preserve"> социолингвистическими аспектами формирования тех или иных структур письменной речи в английском языке (прежде всего, написание</w:t>
      </w:r>
      <w:r w:rsidRPr="001C2BA5">
        <w:rPr>
          <w:spacing w:val="-5"/>
          <w:sz w:val="20"/>
          <w:szCs w:val="20"/>
        </w:rPr>
        <w:t xml:space="preserve"> </w:t>
      </w:r>
      <w:r w:rsidRPr="001C2BA5">
        <w:rPr>
          <w:sz w:val="20"/>
          <w:szCs w:val="20"/>
        </w:rPr>
        <w:t>письма);</w:t>
      </w:r>
    </w:p>
    <w:p w:rsidR="00CD6979" w:rsidRPr="00A42093" w:rsidRDefault="00642783" w:rsidP="001C2BA5">
      <w:pPr>
        <w:pStyle w:val="a4"/>
        <w:numPr>
          <w:ilvl w:val="0"/>
          <w:numId w:val="3"/>
        </w:numPr>
        <w:tabs>
          <w:tab w:val="left" w:pos="831"/>
        </w:tabs>
        <w:ind w:left="921" w:right="185" w:hanging="360"/>
        <w:rPr>
          <w:sz w:val="20"/>
          <w:szCs w:val="20"/>
        </w:rPr>
      </w:pPr>
      <w:r w:rsidRPr="001C2BA5">
        <w:rPr>
          <w:sz w:val="20"/>
          <w:szCs w:val="20"/>
        </w:rPr>
        <w:t>Развить</w:t>
      </w:r>
      <w:r w:rsidRPr="001C2BA5">
        <w:rPr>
          <w:spacing w:val="-14"/>
          <w:sz w:val="20"/>
          <w:szCs w:val="20"/>
        </w:rPr>
        <w:t xml:space="preserve"> </w:t>
      </w:r>
      <w:r w:rsidRPr="001C2BA5">
        <w:rPr>
          <w:sz w:val="20"/>
          <w:szCs w:val="20"/>
        </w:rPr>
        <w:t>навыки</w:t>
      </w:r>
      <w:r w:rsidRPr="001C2BA5">
        <w:rPr>
          <w:spacing w:val="-10"/>
          <w:sz w:val="20"/>
          <w:szCs w:val="20"/>
        </w:rPr>
        <w:t xml:space="preserve"> </w:t>
      </w:r>
      <w:r w:rsidRPr="001C2BA5">
        <w:rPr>
          <w:sz w:val="20"/>
          <w:szCs w:val="20"/>
        </w:rPr>
        <w:t>быстрой</w:t>
      </w:r>
      <w:r w:rsidRPr="001C2BA5">
        <w:rPr>
          <w:spacing w:val="-11"/>
          <w:sz w:val="20"/>
          <w:szCs w:val="20"/>
        </w:rPr>
        <w:t xml:space="preserve"> </w:t>
      </w:r>
      <w:r w:rsidRPr="001C2BA5">
        <w:rPr>
          <w:sz w:val="20"/>
          <w:szCs w:val="20"/>
        </w:rPr>
        <w:t>письменной</w:t>
      </w:r>
      <w:r w:rsidRPr="001C2BA5">
        <w:rPr>
          <w:spacing w:val="-11"/>
          <w:sz w:val="20"/>
          <w:szCs w:val="20"/>
        </w:rPr>
        <w:t xml:space="preserve"> </w:t>
      </w:r>
      <w:r w:rsidRPr="001C2BA5">
        <w:rPr>
          <w:sz w:val="20"/>
          <w:szCs w:val="20"/>
        </w:rPr>
        <w:t>и</w:t>
      </w:r>
      <w:r w:rsidRPr="001C2BA5">
        <w:rPr>
          <w:spacing w:val="-12"/>
          <w:sz w:val="20"/>
          <w:szCs w:val="20"/>
        </w:rPr>
        <w:t xml:space="preserve"> </w:t>
      </w:r>
      <w:r w:rsidRPr="001C2BA5">
        <w:rPr>
          <w:sz w:val="20"/>
          <w:szCs w:val="20"/>
        </w:rPr>
        <w:t>устной</w:t>
      </w:r>
      <w:r w:rsidRPr="001C2BA5">
        <w:rPr>
          <w:spacing w:val="-11"/>
          <w:sz w:val="20"/>
          <w:szCs w:val="20"/>
        </w:rPr>
        <w:t xml:space="preserve"> </w:t>
      </w:r>
      <w:r w:rsidRPr="001C2BA5">
        <w:rPr>
          <w:sz w:val="20"/>
          <w:szCs w:val="20"/>
        </w:rPr>
        <w:t>коммуникации</w:t>
      </w:r>
      <w:r w:rsidRPr="001C2BA5">
        <w:rPr>
          <w:spacing w:val="-11"/>
          <w:sz w:val="20"/>
          <w:szCs w:val="20"/>
        </w:rPr>
        <w:t xml:space="preserve"> </w:t>
      </w:r>
      <w:r w:rsidRPr="001C2BA5">
        <w:rPr>
          <w:sz w:val="20"/>
          <w:szCs w:val="20"/>
        </w:rPr>
        <w:t>в</w:t>
      </w:r>
      <w:r w:rsidRPr="001C2BA5">
        <w:rPr>
          <w:spacing w:val="-10"/>
          <w:sz w:val="20"/>
          <w:szCs w:val="20"/>
        </w:rPr>
        <w:t xml:space="preserve"> </w:t>
      </w:r>
      <w:r w:rsidRPr="001C2BA5">
        <w:rPr>
          <w:sz w:val="20"/>
          <w:szCs w:val="20"/>
        </w:rPr>
        <w:t>условиях международного</w:t>
      </w:r>
      <w:r w:rsidRPr="001C2BA5">
        <w:rPr>
          <w:spacing w:val="-11"/>
          <w:sz w:val="20"/>
          <w:szCs w:val="20"/>
        </w:rPr>
        <w:t xml:space="preserve"> </w:t>
      </w:r>
      <w:r w:rsidRPr="001C2BA5">
        <w:rPr>
          <w:sz w:val="20"/>
          <w:szCs w:val="20"/>
        </w:rPr>
        <w:t>информационного</w:t>
      </w:r>
      <w:r w:rsidRPr="001C2BA5">
        <w:rPr>
          <w:spacing w:val="-12"/>
          <w:sz w:val="20"/>
          <w:szCs w:val="20"/>
        </w:rPr>
        <w:t xml:space="preserve"> </w:t>
      </w:r>
      <w:r w:rsidRPr="001C2BA5">
        <w:rPr>
          <w:sz w:val="20"/>
          <w:szCs w:val="20"/>
        </w:rPr>
        <w:t>простра</w:t>
      </w:r>
      <w:r w:rsidRPr="001C2BA5">
        <w:rPr>
          <w:sz w:val="20"/>
          <w:szCs w:val="20"/>
        </w:rPr>
        <w:t>нства</w:t>
      </w:r>
      <w:r w:rsidRPr="001C2BA5">
        <w:rPr>
          <w:spacing w:val="-13"/>
          <w:sz w:val="20"/>
          <w:szCs w:val="20"/>
        </w:rPr>
        <w:t xml:space="preserve"> </w:t>
      </w:r>
      <w:r w:rsidRPr="001C2BA5">
        <w:rPr>
          <w:sz w:val="20"/>
          <w:szCs w:val="20"/>
        </w:rPr>
        <w:t>путем</w:t>
      </w:r>
      <w:r w:rsidRPr="001C2BA5">
        <w:rPr>
          <w:spacing w:val="-11"/>
          <w:sz w:val="20"/>
          <w:szCs w:val="20"/>
        </w:rPr>
        <w:t xml:space="preserve"> </w:t>
      </w:r>
      <w:r w:rsidRPr="001C2BA5">
        <w:rPr>
          <w:sz w:val="20"/>
          <w:szCs w:val="20"/>
        </w:rPr>
        <w:t>ознакомления</w:t>
      </w:r>
      <w:r w:rsidRPr="001C2BA5">
        <w:rPr>
          <w:spacing w:val="-12"/>
          <w:sz w:val="20"/>
          <w:szCs w:val="20"/>
        </w:rPr>
        <w:t xml:space="preserve"> </w:t>
      </w:r>
      <w:r w:rsidRPr="001C2BA5">
        <w:rPr>
          <w:sz w:val="20"/>
          <w:szCs w:val="20"/>
        </w:rPr>
        <w:t>с основными устойчивыми словосочетаниями, употребляемыми в устной и письменной</w:t>
      </w:r>
      <w:r w:rsidRPr="001C2BA5">
        <w:rPr>
          <w:spacing w:val="-4"/>
          <w:sz w:val="20"/>
          <w:szCs w:val="20"/>
        </w:rPr>
        <w:t xml:space="preserve"> </w:t>
      </w:r>
      <w:r w:rsidRPr="001C2BA5">
        <w:rPr>
          <w:sz w:val="20"/>
          <w:szCs w:val="20"/>
        </w:rPr>
        <w:t>речи;</w:t>
      </w:r>
    </w:p>
    <w:p w:rsidR="00CD6979" w:rsidRPr="00A42093" w:rsidRDefault="00642783" w:rsidP="001C2BA5">
      <w:pPr>
        <w:pStyle w:val="a4"/>
        <w:numPr>
          <w:ilvl w:val="0"/>
          <w:numId w:val="3"/>
        </w:numPr>
        <w:tabs>
          <w:tab w:val="left" w:pos="831"/>
        </w:tabs>
        <w:ind w:left="830" w:hanging="270"/>
        <w:jc w:val="left"/>
        <w:rPr>
          <w:sz w:val="20"/>
          <w:szCs w:val="20"/>
        </w:rPr>
      </w:pPr>
      <w:r w:rsidRPr="001C2BA5">
        <w:rPr>
          <w:sz w:val="20"/>
          <w:szCs w:val="20"/>
        </w:rPr>
        <w:t>Развить умения планировать свое речевое и неречевое</w:t>
      </w:r>
      <w:r w:rsidRPr="001C2BA5">
        <w:rPr>
          <w:spacing w:val="-16"/>
          <w:sz w:val="20"/>
          <w:szCs w:val="20"/>
        </w:rPr>
        <w:t xml:space="preserve"> </w:t>
      </w:r>
      <w:r w:rsidRPr="001C2BA5">
        <w:rPr>
          <w:sz w:val="20"/>
          <w:szCs w:val="20"/>
        </w:rPr>
        <w:t>поведение</w:t>
      </w:r>
    </w:p>
    <w:p w:rsidR="00CD6979" w:rsidRPr="00A42093" w:rsidRDefault="00642783" w:rsidP="001C2BA5">
      <w:pPr>
        <w:pStyle w:val="a4"/>
        <w:numPr>
          <w:ilvl w:val="0"/>
          <w:numId w:val="3"/>
        </w:numPr>
        <w:tabs>
          <w:tab w:val="left" w:pos="762"/>
        </w:tabs>
        <w:ind w:left="921" w:right="187" w:hanging="360"/>
        <w:rPr>
          <w:sz w:val="20"/>
          <w:szCs w:val="20"/>
        </w:rPr>
      </w:pPr>
      <w:r w:rsidRPr="001C2BA5">
        <w:rPr>
          <w:sz w:val="20"/>
          <w:szCs w:val="20"/>
        </w:rPr>
        <w:t>Развитие коммуникативной компетенции, включая умение взаимодействовать</w:t>
      </w:r>
      <w:r w:rsidRPr="001C2BA5">
        <w:rPr>
          <w:spacing w:val="-21"/>
          <w:sz w:val="20"/>
          <w:szCs w:val="20"/>
        </w:rPr>
        <w:t xml:space="preserve"> </w:t>
      </w:r>
      <w:r w:rsidRPr="001C2BA5">
        <w:rPr>
          <w:sz w:val="20"/>
          <w:szCs w:val="20"/>
        </w:rPr>
        <w:t>с</w:t>
      </w:r>
      <w:r w:rsidRPr="001C2BA5">
        <w:rPr>
          <w:spacing w:val="-21"/>
          <w:sz w:val="20"/>
          <w:szCs w:val="20"/>
        </w:rPr>
        <w:t xml:space="preserve"> </w:t>
      </w:r>
      <w:r w:rsidRPr="001C2BA5">
        <w:rPr>
          <w:sz w:val="20"/>
          <w:szCs w:val="20"/>
        </w:rPr>
        <w:t>окружающими,</w:t>
      </w:r>
      <w:r w:rsidRPr="001C2BA5">
        <w:rPr>
          <w:spacing w:val="-20"/>
          <w:sz w:val="20"/>
          <w:szCs w:val="20"/>
        </w:rPr>
        <w:t xml:space="preserve"> </w:t>
      </w:r>
      <w:r w:rsidRPr="001C2BA5">
        <w:rPr>
          <w:sz w:val="20"/>
          <w:szCs w:val="20"/>
        </w:rPr>
        <w:t>выполняя</w:t>
      </w:r>
      <w:r w:rsidRPr="001C2BA5">
        <w:rPr>
          <w:spacing w:val="-19"/>
          <w:sz w:val="20"/>
          <w:szCs w:val="20"/>
        </w:rPr>
        <w:t xml:space="preserve"> </w:t>
      </w:r>
      <w:r w:rsidRPr="001C2BA5">
        <w:rPr>
          <w:sz w:val="20"/>
          <w:szCs w:val="20"/>
        </w:rPr>
        <w:t>разные</w:t>
      </w:r>
      <w:r w:rsidRPr="001C2BA5">
        <w:rPr>
          <w:spacing w:val="-18"/>
          <w:sz w:val="20"/>
          <w:szCs w:val="20"/>
        </w:rPr>
        <w:t xml:space="preserve"> </w:t>
      </w:r>
      <w:r w:rsidRPr="001C2BA5">
        <w:rPr>
          <w:sz w:val="20"/>
          <w:szCs w:val="20"/>
        </w:rPr>
        <w:t>социальные</w:t>
      </w:r>
      <w:r w:rsidRPr="001C2BA5">
        <w:rPr>
          <w:spacing w:val="-22"/>
          <w:sz w:val="20"/>
          <w:szCs w:val="20"/>
        </w:rPr>
        <w:t xml:space="preserve"> </w:t>
      </w:r>
      <w:r w:rsidRPr="001C2BA5">
        <w:rPr>
          <w:sz w:val="20"/>
          <w:szCs w:val="20"/>
        </w:rPr>
        <w:t>роли;</w:t>
      </w:r>
    </w:p>
    <w:p w:rsidR="00CD6979" w:rsidRPr="00A42093" w:rsidRDefault="00642783" w:rsidP="001C2BA5">
      <w:pPr>
        <w:pStyle w:val="a4"/>
        <w:numPr>
          <w:ilvl w:val="0"/>
          <w:numId w:val="3"/>
        </w:numPr>
        <w:tabs>
          <w:tab w:val="left" w:pos="762"/>
        </w:tabs>
        <w:ind w:left="921" w:right="193" w:hanging="360"/>
        <w:rPr>
          <w:sz w:val="20"/>
          <w:szCs w:val="20"/>
        </w:rPr>
      </w:pPr>
      <w:r w:rsidRPr="001C2BA5">
        <w:rPr>
          <w:sz w:val="20"/>
          <w:szCs w:val="20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</w:t>
      </w:r>
      <w:r w:rsidRPr="001C2BA5">
        <w:rPr>
          <w:spacing w:val="-4"/>
          <w:sz w:val="20"/>
          <w:szCs w:val="20"/>
        </w:rPr>
        <w:t xml:space="preserve"> </w:t>
      </w:r>
      <w:r w:rsidRPr="001C2BA5">
        <w:rPr>
          <w:sz w:val="20"/>
          <w:szCs w:val="20"/>
        </w:rPr>
        <w:t>информации;</w:t>
      </w:r>
    </w:p>
    <w:p w:rsidR="00CD6979" w:rsidRPr="00A42093" w:rsidRDefault="00642783" w:rsidP="001C2BA5">
      <w:pPr>
        <w:pStyle w:val="a4"/>
        <w:numPr>
          <w:ilvl w:val="0"/>
          <w:numId w:val="3"/>
        </w:numPr>
        <w:tabs>
          <w:tab w:val="left" w:pos="831"/>
        </w:tabs>
        <w:ind w:left="921" w:right="190" w:hanging="360"/>
        <w:rPr>
          <w:sz w:val="20"/>
          <w:szCs w:val="20"/>
        </w:rPr>
      </w:pPr>
      <w:r w:rsidRPr="001C2BA5">
        <w:rPr>
          <w:sz w:val="20"/>
          <w:szCs w:val="20"/>
        </w:rPr>
        <w:t>Развитие смыслового чтения, включая умение определять те</w:t>
      </w:r>
      <w:r w:rsidRPr="001C2BA5">
        <w:rPr>
          <w:sz w:val="20"/>
          <w:szCs w:val="20"/>
        </w:rPr>
        <w:t>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</w:t>
      </w:r>
      <w:r w:rsidRPr="001C2BA5">
        <w:rPr>
          <w:spacing w:val="-12"/>
          <w:sz w:val="20"/>
          <w:szCs w:val="20"/>
        </w:rPr>
        <w:t xml:space="preserve"> </w:t>
      </w:r>
      <w:r w:rsidRPr="001C2BA5">
        <w:rPr>
          <w:sz w:val="20"/>
          <w:szCs w:val="20"/>
        </w:rPr>
        <w:t>фактов;</w:t>
      </w:r>
    </w:p>
    <w:p w:rsidR="00CD6979" w:rsidRPr="00A42093" w:rsidRDefault="00642783" w:rsidP="001C2BA5">
      <w:pPr>
        <w:pStyle w:val="a4"/>
        <w:numPr>
          <w:ilvl w:val="0"/>
          <w:numId w:val="3"/>
        </w:numPr>
        <w:tabs>
          <w:tab w:val="left" w:pos="762"/>
        </w:tabs>
        <w:ind w:left="761" w:hanging="201"/>
        <w:jc w:val="left"/>
        <w:rPr>
          <w:sz w:val="20"/>
          <w:szCs w:val="20"/>
        </w:rPr>
      </w:pPr>
      <w:r w:rsidRPr="001C2BA5">
        <w:rPr>
          <w:sz w:val="20"/>
          <w:szCs w:val="20"/>
        </w:rPr>
        <w:t>Умение устанавливать причинно-следственные</w:t>
      </w:r>
      <w:r w:rsidRPr="001C2BA5">
        <w:rPr>
          <w:spacing w:val="-3"/>
          <w:sz w:val="20"/>
          <w:szCs w:val="20"/>
        </w:rPr>
        <w:t xml:space="preserve"> </w:t>
      </w:r>
      <w:r w:rsidRPr="001C2BA5">
        <w:rPr>
          <w:sz w:val="20"/>
          <w:szCs w:val="20"/>
        </w:rPr>
        <w:t>связи;</w:t>
      </w:r>
    </w:p>
    <w:p w:rsidR="00CD6979" w:rsidRPr="001C2BA5" w:rsidRDefault="00642783" w:rsidP="001C2BA5">
      <w:pPr>
        <w:pStyle w:val="a4"/>
        <w:numPr>
          <w:ilvl w:val="0"/>
          <w:numId w:val="3"/>
        </w:numPr>
        <w:tabs>
          <w:tab w:val="left" w:pos="831"/>
        </w:tabs>
        <w:ind w:left="921" w:right="294" w:hanging="360"/>
        <w:rPr>
          <w:sz w:val="20"/>
          <w:szCs w:val="20"/>
        </w:rPr>
      </w:pPr>
      <w:r w:rsidRPr="001C2BA5">
        <w:rPr>
          <w:sz w:val="20"/>
          <w:szCs w:val="20"/>
        </w:rPr>
        <w:t>Умение ос</w:t>
      </w:r>
      <w:r w:rsidRPr="001C2BA5">
        <w:rPr>
          <w:sz w:val="20"/>
          <w:szCs w:val="20"/>
        </w:rPr>
        <w:t>уществлять контроль по результату и по способу действия на уровне произвольного внимания и вносить необходимые</w:t>
      </w:r>
      <w:r w:rsidRPr="001C2BA5">
        <w:rPr>
          <w:spacing w:val="-24"/>
          <w:sz w:val="20"/>
          <w:szCs w:val="20"/>
        </w:rPr>
        <w:t xml:space="preserve"> </w:t>
      </w:r>
      <w:r w:rsidRPr="001C2BA5">
        <w:rPr>
          <w:sz w:val="20"/>
          <w:szCs w:val="20"/>
        </w:rPr>
        <w:t>коррективы.</w:t>
      </w:r>
    </w:p>
    <w:p w:rsidR="001C2BA5" w:rsidRPr="001C2BA5" w:rsidRDefault="001C2BA5" w:rsidP="001C2BA5">
      <w:pPr>
        <w:pStyle w:val="1"/>
        <w:rPr>
          <w:sz w:val="20"/>
          <w:szCs w:val="20"/>
        </w:rPr>
      </w:pPr>
      <w:r w:rsidRPr="001C2BA5">
        <w:rPr>
          <w:sz w:val="20"/>
          <w:szCs w:val="20"/>
        </w:rPr>
        <w:t xml:space="preserve">Предметные </w:t>
      </w:r>
    </w:p>
    <w:p w:rsidR="001C2BA5" w:rsidRPr="001C2BA5" w:rsidRDefault="001C2BA5" w:rsidP="001C2BA5">
      <w:pPr>
        <w:pStyle w:val="a3"/>
        <w:rPr>
          <w:b/>
          <w:sz w:val="20"/>
          <w:szCs w:val="20"/>
        </w:rPr>
      </w:pPr>
    </w:p>
    <w:p w:rsidR="001C2BA5" w:rsidRPr="00A42093" w:rsidRDefault="001C2BA5" w:rsidP="001C2BA5">
      <w:pPr>
        <w:pStyle w:val="a4"/>
        <w:numPr>
          <w:ilvl w:val="0"/>
          <w:numId w:val="3"/>
        </w:numPr>
        <w:tabs>
          <w:tab w:val="left" w:pos="762"/>
        </w:tabs>
        <w:ind w:left="921" w:right="183" w:hanging="360"/>
        <w:rPr>
          <w:sz w:val="20"/>
          <w:szCs w:val="20"/>
        </w:rPr>
      </w:pPr>
      <w:r w:rsidRPr="001C2BA5">
        <w:rPr>
          <w:sz w:val="20"/>
          <w:szCs w:val="20"/>
        </w:rPr>
        <w:t>Начинать, вести/поддерживать и заканчивать различные виды диалогов</w:t>
      </w:r>
      <w:r w:rsidRPr="001C2BA5">
        <w:rPr>
          <w:spacing w:val="-37"/>
          <w:sz w:val="20"/>
          <w:szCs w:val="20"/>
        </w:rPr>
        <w:t xml:space="preserve"> </w:t>
      </w:r>
      <w:r w:rsidRPr="001C2BA5">
        <w:rPr>
          <w:sz w:val="20"/>
          <w:szCs w:val="20"/>
        </w:rPr>
        <w:t>в стандартных ситуациях общения, соблюдая нормы речевого</w:t>
      </w:r>
      <w:r w:rsidRPr="001C2BA5">
        <w:rPr>
          <w:spacing w:val="-13"/>
          <w:sz w:val="20"/>
          <w:szCs w:val="20"/>
        </w:rPr>
        <w:t xml:space="preserve"> </w:t>
      </w:r>
      <w:r w:rsidRPr="001C2BA5">
        <w:rPr>
          <w:sz w:val="20"/>
          <w:szCs w:val="20"/>
        </w:rPr>
        <w:t>этикета;</w:t>
      </w:r>
    </w:p>
    <w:p w:rsidR="001C2BA5" w:rsidRPr="00A42093" w:rsidRDefault="001C2BA5" w:rsidP="001C2BA5">
      <w:pPr>
        <w:pStyle w:val="a4"/>
        <w:numPr>
          <w:ilvl w:val="0"/>
          <w:numId w:val="3"/>
        </w:numPr>
        <w:tabs>
          <w:tab w:val="left" w:pos="762"/>
        </w:tabs>
        <w:ind w:left="921" w:right="182" w:hanging="360"/>
        <w:rPr>
          <w:sz w:val="20"/>
          <w:szCs w:val="20"/>
        </w:rPr>
      </w:pPr>
      <w:r w:rsidRPr="001C2BA5">
        <w:rPr>
          <w:sz w:val="20"/>
          <w:szCs w:val="20"/>
        </w:rPr>
        <w:t>Расспрашивать собеседника и отвечать на его вопросы, формулируя свое мнение, просьбу, а также уметь отвечать на предложение собеседника согласием или отказом, используя соответствующий лексик</w:t>
      </w:r>
      <w:proofErr w:type="gramStart"/>
      <w:r w:rsidRPr="001C2BA5">
        <w:rPr>
          <w:sz w:val="20"/>
          <w:szCs w:val="20"/>
        </w:rPr>
        <w:t>о-</w:t>
      </w:r>
      <w:proofErr w:type="gramEnd"/>
      <w:r w:rsidRPr="001C2BA5">
        <w:rPr>
          <w:sz w:val="20"/>
          <w:szCs w:val="20"/>
        </w:rPr>
        <w:t xml:space="preserve"> грамматический</w:t>
      </w:r>
      <w:r w:rsidRPr="001C2BA5">
        <w:rPr>
          <w:spacing w:val="-1"/>
          <w:sz w:val="20"/>
          <w:szCs w:val="20"/>
        </w:rPr>
        <w:t xml:space="preserve"> </w:t>
      </w:r>
      <w:r w:rsidRPr="001C2BA5">
        <w:rPr>
          <w:sz w:val="20"/>
          <w:szCs w:val="20"/>
        </w:rPr>
        <w:t>материал;</w:t>
      </w:r>
    </w:p>
    <w:p w:rsidR="001C2BA5" w:rsidRPr="00A42093" w:rsidRDefault="001C2BA5" w:rsidP="001C2BA5">
      <w:pPr>
        <w:pStyle w:val="a4"/>
        <w:numPr>
          <w:ilvl w:val="0"/>
          <w:numId w:val="3"/>
        </w:numPr>
        <w:tabs>
          <w:tab w:val="left" w:pos="762"/>
        </w:tabs>
        <w:ind w:left="921" w:right="193" w:hanging="360"/>
        <w:rPr>
          <w:sz w:val="20"/>
          <w:szCs w:val="20"/>
        </w:rPr>
      </w:pPr>
      <w:r w:rsidRPr="001C2BA5">
        <w:rPr>
          <w:sz w:val="20"/>
          <w:szCs w:val="20"/>
        </w:rPr>
        <w:t>Сообщать краткие сведения о своем городе, о своей стране и странах изучаемого языка;</w:t>
      </w:r>
    </w:p>
    <w:p w:rsidR="001C2BA5" w:rsidRPr="001C2BA5" w:rsidRDefault="001C2BA5" w:rsidP="001C2BA5">
      <w:pPr>
        <w:pStyle w:val="a4"/>
        <w:numPr>
          <w:ilvl w:val="0"/>
          <w:numId w:val="3"/>
        </w:numPr>
        <w:tabs>
          <w:tab w:val="left" w:pos="762"/>
        </w:tabs>
        <w:ind w:left="921" w:right="194" w:hanging="360"/>
        <w:rPr>
          <w:sz w:val="20"/>
          <w:szCs w:val="20"/>
        </w:rPr>
      </w:pPr>
      <w:r w:rsidRPr="001C2BA5">
        <w:rPr>
          <w:sz w:val="20"/>
          <w:szCs w:val="20"/>
        </w:rPr>
        <w:t>Применять правила написания и произношения слов, изученных в основной школе; соблюдать правила ударения в словах и</w:t>
      </w:r>
      <w:r w:rsidRPr="001C2BA5">
        <w:rPr>
          <w:spacing w:val="-5"/>
          <w:sz w:val="20"/>
          <w:szCs w:val="20"/>
        </w:rPr>
        <w:t xml:space="preserve"> </w:t>
      </w:r>
      <w:r w:rsidRPr="001C2BA5">
        <w:rPr>
          <w:sz w:val="20"/>
          <w:szCs w:val="20"/>
        </w:rPr>
        <w:t>фразах;</w:t>
      </w:r>
    </w:p>
    <w:p w:rsidR="001C2BA5" w:rsidRPr="00A42093" w:rsidRDefault="001C2BA5" w:rsidP="001C2BA5">
      <w:pPr>
        <w:pStyle w:val="a4"/>
        <w:numPr>
          <w:ilvl w:val="0"/>
          <w:numId w:val="3"/>
        </w:numPr>
        <w:tabs>
          <w:tab w:val="left" w:pos="762"/>
        </w:tabs>
        <w:ind w:left="921" w:right="189" w:hanging="360"/>
        <w:rPr>
          <w:sz w:val="20"/>
          <w:szCs w:val="20"/>
        </w:rPr>
      </w:pPr>
      <w:r w:rsidRPr="001C2BA5">
        <w:rPr>
          <w:sz w:val="20"/>
          <w:szCs w:val="20"/>
        </w:rPr>
        <w:t>Использовать предложения различных коммуникативных типов (утвердительное, вопросительное, отрицательное,</w:t>
      </w:r>
      <w:r w:rsidRPr="001C2BA5">
        <w:rPr>
          <w:spacing w:val="-9"/>
          <w:sz w:val="20"/>
          <w:szCs w:val="20"/>
        </w:rPr>
        <w:t xml:space="preserve"> </w:t>
      </w:r>
      <w:r w:rsidRPr="001C2BA5">
        <w:rPr>
          <w:sz w:val="20"/>
          <w:szCs w:val="20"/>
        </w:rPr>
        <w:t>повелительное);</w:t>
      </w:r>
    </w:p>
    <w:p w:rsidR="001C2BA5" w:rsidRPr="00A42093" w:rsidRDefault="001C2BA5" w:rsidP="001C2BA5">
      <w:pPr>
        <w:pStyle w:val="a4"/>
        <w:numPr>
          <w:ilvl w:val="0"/>
          <w:numId w:val="3"/>
        </w:numPr>
        <w:tabs>
          <w:tab w:val="left" w:pos="762"/>
        </w:tabs>
        <w:ind w:left="921" w:right="183" w:hanging="360"/>
        <w:rPr>
          <w:sz w:val="20"/>
          <w:szCs w:val="20"/>
        </w:rPr>
      </w:pPr>
      <w:r w:rsidRPr="001C2BA5">
        <w:rPr>
          <w:sz w:val="20"/>
          <w:szCs w:val="20"/>
        </w:rPr>
        <w:t>Распознавать и употреблять в устной и письменной речи основные значения изученных лексических единиц (слов, словосочетаний, реплик-клише речевого</w:t>
      </w:r>
      <w:r w:rsidRPr="001C2BA5">
        <w:rPr>
          <w:spacing w:val="-3"/>
          <w:sz w:val="20"/>
          <w:szCs w:val="20"/>
        </w:rPr>
        <w:t xml:space="preserve"> </w:t>
      </w:r>
      <w:r w:rsidRPr="001C2BA5">
        <w:rPr>
          <w:sz w:val="20"/>
          <w:szCs w:val="20"/>
        </w:rPr>
        <w:t>этикета);</w:t>
      </w:r>
    </w:p>
    <w:p w:rsidR="001C2BA5" w:rsidRPr="00A42093" w:rsidRDefault="001C2BA5" w:rsidP="001C2BA5">
      <w:pPr>
        <w:pStyle w:val="a4"/>
        <w:numPr>
          <w:ilvl w:val="0"/>
          <w:numId w:val="3"/>
        </w:numPr>
        <w:tabs>
          <w:tab w:val="left" w:pos="762"/>
        </w:tabs>
        <w:ind w:left="921" w:right="189" w:hanging="360"/>
        <w:rPr>
          <w:sz w:val="20"/>
          <w:szCs w:val="20"/>
        </w:rPr>
      </w:pPr>
      <w:r w:rsidRPr="001C2BA5">
        <w:rPr>
          <w:sz w:val="20"/>
          <w:szCs w:val="20"/>
        </w:rPr>
        <w:t>Знать</w:t>
      </w:r>
      <w:r w:rsidRPr="001C2BA5">
        <w:rPr>
          <w:spacing w:val="-20"/>
          <w:sz w:val="20"/>
          <w:szCs w:val="20"/>
        </w:rPr>
        <w:t xml:space="preserve"> </w:t>
      </w:r>
      <w:r w:rsidRPr="001C2BA5">
        <w:rPr>
          <w:sz w:val="20"/>
          <w:szCs w:val="20"/>
        </w:rPr>
        <w:t>основные</w:t>
      </w:r>
      <w:r w:rsidRPr="001C2BA5">
        <w:rPr>
          <w:spacing w:val="-17"/>
          <w:sz w:val="20"/>
          <w:szCs w:val="20"/>
        </w:rPr>
        <w:t xml:space="preserve"> </w:t>
      </w:r>
      <w:r w:rsidRPr="001C2BA5">
        <w:rPr>
          <w:sz w:val="20"/>
          <w:szCs w:val="20"/>
        </w:rPr>
        <w:t>способы</w:t>
      </w:r>
      <w:r w:rsidRPr="001C2BA5">
        <w:rPr>
          <w:spacing w:val="-17"/>
          <w:sz w:val="20"/>
          <w:szCs w:val="20"/>
        </w:rPr>
        <w:t xml:space="preserve"> </w:t>
      </w:r>
      <w:r w:rsidRPr="001C2BA5">
        <w:rPr>
          <w:sz w:val="20"/>
          <w:szCs w:val="20"/>
        </w:rPr>
        <w:t>словообразования</w:t>
      </w:r>
      <w:r w:rsidRPr="001C2BA5">
        <w:rPr>
          <w:spacing w:val="-16"/>
          <w:sz w:val="20"/>
          <w:szCs w:val="20"/>
        </w:rPr>
        <w:t xml:space="preserve"> </w:t>
      </w:r>
      <w:r w:rsidRPr="001C2BA5">
        <w:rPr>
          <w:sz w:val="20"/>
          <w:szCs w:val="20"/>
        </w:rPr>
        <w:t>(аффиксации,</w:t>
      </w:r>
      <w:r w:rsidRPr="001C2BA5">
        <w:rPr>
          <w:spacing w:val="-17"/>
          <w:sz w:val="20"/>
          <w:szCs w:val="20"/>
        </w:rPr>
        <w:t xml:space="preserve"> </w:t>
      </w:r>
      <w:proofErr w:type="spellStart"/>
      <w:r w:rsidRPr="001C2BA5">
        <w:rPr>
          <w:sz w:val="20"/>
          <w:szCs w:val="20"/>
        </w:rPr>
        <w:t>свовосложения</w:t>
      </w:r>
      <w:proofErr w:type="spellEnd"/>
      <w:r w:rsidRPr="001C2BA5">
        <w:rPr>
          <w:sz w:val="20"/>
          <w:szCs w:val="20"/>
        </w:rPr>
        <w:t>, конверсии);</w:t>
      </w:r>
    </w:p>
    <w:p w:rsidR="001C2BA5" w:rsidRPr="00A42093" w:rsidRDefault="001C2BA5" w:rsidP="001C2BA5">
      <w:pPr>
        <w:pStyle w:val="a4"/>
        <w:numPr>
          <w:ilvl w:val="0"/>
          <w:numId w:val="3"/>
        </w:numPr>
        <w:tabs>
          <w:tab w:val="left" w:pos="762"/>
        </w:tabs>
        <w:ind w:left="921" w:right="192" w:hanging="360"/>
        <w:rPr>
          <w:sz w:val="20"/>
          <w:szCs w:val="20"/>
        </w:rPr>
      </w:pPr>
      <w:r w:rsidRPr="001C2BA5">
        <w:rPr>
          <w:sz w:val="20"/>
          <w:szCs w:val="20"/>
        </w:rPr>
        <w:t>Понимать и использовать явления многозначности слов иностранного языка, синонимии, антонимии и лексической</w:t>
      </w:r>
      <w:r w:rsidRPr="001C2BA5">
        <w:rPr>
          <w:spacing w:val="-5"/>
          <w:sz w:val="20"/>
          <w:szCs w:val="20"/>
        </w:rPr>
        <w:t xml:space="preserve"> </w:t>
      </w:r>
      <w:r w:rsidRPr="001C2BA5">
        <w:rPr>
          <w:sz w:val="20"/>
          <w:szCs w:val="20"/>
        </w:rPr>
        <w:t>сочетаемости;</w:t>
      </w:r>
    </w:p>
    <w:p w:rsidR="001C2BA5" w:rsidRPr="00A42093" w:rsidRDefault="001C2BA5" w:rsidP="001C2BA5">
      <w:pPr>
        <w:pStyle w:val="a4"/>
        <w:numPr>
          <w:ilvl w:val="0"/>
          <w:numId w:val="3"/>
        </w:numPr>
        <w:tabs>
          <w:tab w:val="left" w:pos="762"/>
        </w:tabs>
        <w:ind w:left="921" w:right="193" w:hanging="360"/>
        <w:rPr>
          <w:sz w:val="20"/>
          <w:szCs w:val="20"/>
        </w:rPr>
      </w:pPr>
      <w:r w:rsidRPr="001C2BA5">
        <w:rPr>
          <w:sz w:val="20"/>
          <w:szCs w:val="20"/>
        </w:rPr>
        <w:t>Знать и употреблять в устной и письменной речи морфологические формы и синтаксические конструкции английского</w:t>
      </w:r>
      <w:r w:rsidRPr="001C2BA5">
        <w:rPr>
          <w:spacing w:val="-8"/>
          <w:sz w:val="20"/>
          <w:szCs w:val="20"/>
        </w:rPr>
        <w:t xml:space="preserve"> </w:t>
      </w:r>
      <w:r w:rsidRPr="001C2BA5">
        <w:rPr>
          <w:sz w:val="20"/>
          <w:szCs w:val="20"/>
        </w:rPr>
        <w:t>языка;</w:t>
      </w:r>
    </w:p>
    <w:p w:rsidR="001C2BA5" w:rsidRPr="00A42093" w:rsidRDefault="00A42093" w:rsidP="001C2BA5">
      <w:pPr>
        <w:pStyle w:val="a4"/>
        <w:numPr>
          <w:ilvl w:val="0"/>
          <w:numId w:val="3"/>
        </w:numPr>
        <w:tabs>
          <w:tab w:val="left" w:pos="762"/>
        </w:tabs>
        <w:ind w:left="921" w:right="187" w:hanging="360"/>
        <w:rPr>
          <w:sz w:val="20"/>
          <w:szCs w:val="20"/>
        </w:rPr>
      </w:pPr>
      <w:r>
        <w:rPr>
          <w:sz w:val="20"/>
          <w:szCs w:val="20"/>
        </w:rPr>
        <w:t>уме</w:t>
      </w:r>
      <w:r w:rsidR="001C2BA5" w:rsidRPr="001C2BA5">
        <w:rPr>
          <w:sz w:val="20"/>
          <w:szCs w:val="20"/>
        </w:rPr>
        <w:t xml:space="preserve">ть употреблять в речи </w:t>
      </w:r>
      <w:proofErr w:type="spellStart"/>
      <w:proofErr w:type="gramStart"/>
      <w:r w:rsidR="001C2BA5" w:rsidRPr="001C2BA5">
        <w:rPr>
          <w:sz w:val="20"/>
          <w:szCs w:val="20"/>
        </w:rPr>
        <w:t>видо</w:t>
      </w:r>
      <w:proofErr w:type="spellEnd"/>
      <w:r w:rsidR="001C2BA5" w:rsidRPr="001C2BA5">
        <w:rPr>
          <w:sz w:val="20"/>
          <w:szCs w:val="20"/>
        </w:rPr>
        <w:t>-временные</w:t>
      </w:r>
      <w:proofErr w:type="gramEnd"/>
      <w:r w:rsidR="001C2BA5" w:rsidRPr="001C2BA5">
        <w:rPr>
          <w:sz w:val="20"/>
          <w:szCs w:val="20"/>
        </w:rPr>
        <w:t xml:space="preserve"> формы глаголов, модальные глаголы и их эквиваленты, артикли, существительные, степени сравнения прилагательных и наречий, местоимения, числительные, предлоги;</w:t>
      </w:r>
    </w:p>
    <w:p w:rsidR="001C2BA5" w:rsidRPr="00A42093" w:rsidRDefault="001C2BA5" w:rsidP="001C2BA5">
      <w:pPr>
        <w:pStyle w:val="a4"/>
        <w:numPr>
          <w:ilvl w:val="0"/>
          <w:numId w:val="3"/>
        </w:numPr>
        <w:tabs>
          <w:tab w:val="left" w:pos="762"/>
        </w:tabs>
        <w:ind w:left="921" w:right="180" w:hanging="360"/>
        <w:rPr>
          <w:sz w:val="20"/>
          <w:szCs w:val="20"/>
        </w:rPr>
      </w:pPr>
      <w:r w:rsidRPr="001C2BA5">
        <w:rPr>
          <w:sz w:val="20"/>
          <w:szCs w:val="20"/>
        </w:rPr>
        <w:t>Строить логическое рассуждение, включающее установление причинн</w:t>
      </w:r>
      <w:proofErr w:type="gramStart"/>
      <w:r w:rsidRPr="001C2BA5">
        <w:rPr>
          <w:sz w:val="20"/>
          <w:szCs w:val="20"/>
        </w:rPr>
        <w:t>о-</w:t>
      </w:r>
      <w:proofErr w:type="gramEnd"/>
      <w:r w:rsidRPr="001C2BA5">
        <w:rPr>
          <w:sz w:val="20"/>
          <w:szCs w:val="20"/>
        </w:rPr>
        <w:t xml:space="preserve"> следственных связей;</w:t>
      </w:r>
    </w:p>
    <w:p w:rsidR="001C2BA5" w:rsidRPr="001C2BA5" w:rsidRDefault="00A42093" w:rsidP="001C2BA5">
      <w:pPr>
        <w:pStyle w:val="a4"/>
        <w:numPr>
          <w:ilvl w:val="0"/>
          <w:numId w:val="3"/>
        </w:numPr>
        <w:tabs>
          <w:tab w:val="left" w:pos="762"/>
        </w:tabs>
        <w:ind w:left="921" w:right="191" w:hanging="360"/>
        <w:rPr>
          <w:sz w:val="20"/>
          <w:szCs w:val="20"/>
        </w:rPr>
      </w:pPr>
      <w:r>
        <w:rPr>
          <w:sz w:val="20"/>
          <w:szCs w:val="20"/>
        </w:rPr>
        <w:t>Раб</w:t>
      </w:r>
      <w:r w:rsidR="001C2BA5" w:rsidRPr="001C2BA5">
        <w:rPr>
          <w:sz w:val="20"/>
          <w:szCs w:val="20"/>
        </w:rPr>
        <w:t>отать с метафорами – понимать переносный смысл выражений и употреблять обороты речи, скрытые образным сближением</w:t>
      </w:r>
      <w:r w:rsidR="001C2BA5" w:rsidRPr="001C2BA5">
        <w:rPr>
          <w:spacing w:val="-13"/>
          <w:sz w:val="20"/>
          <w:szCs w:val="20"/>
        </w:rPr>
        <w:t xml:space="preserve"> </w:t>
      </w:r>
      <w:r w:rsidR="001C2BA5" w:rsidRPr="001C2BA5">
        <w:rPr>
          <w:sz w:val="20"/>
          <w:szCs w:val="20"/>
        </w:rPr>
        <w:t>слов;</w:t>
      </w:r>
    </w:p>
    <w:p w:rsidR="00CD6979" w:rsidRPr="001C2BA5" w:rsidRDefault="00CD6979" w:rsidP="001C2BA5">
      <w:pPr>
        <w:pStyle w:val="a3"/>
        <w:rPr>
          <w:sz w:val="20"/>
          <w:szCs w:val="20"/>
        </w:rPr>
      </w:pPr>
    </w:p>
    <w:p w:rsidR="001C2BA5" w:rsidRPr="001C2BA5" w:rsidRDefault="001C2BA5" w:rsidP="001C2BA5">
      <w:pPr>
        <w:pStyle w:val="1"/>
        <w:ind w:left="672"/>
        <w:rPr>
          <w:sz w:val="20"/>
          <w:szCs w:val="20"/>
        </w:rPr>
      </w:pPr>
    </w:p>
    <w:p w:rsidR="001C2BA5" w:rsidRPr="001C2BA5" w:rsidRDefault="001C2BA5" w:rsidP="001C2BA5">
      <w:pPr>
        <w:pStyle w:val="1"/>
        <w:ind w:left="672"/>
        <w:jc w:val="left"/>
        <w:rPr>
          <w:sz w:val="20"/>
          <w:szCs w:val="20"/>
        </w:rPr>
      </w:pPr>
      <w:r w:rsidRPr="001C2BA5">
        <w:rPr>
          <w:sz w:val="20"/>
          <w:szCs w:val="20"/>
        </w:rPr>
        <w:t>Сроки реализации: 15 часов</w:t>
      </w:r>
    </w:p>
    <w:p w:rsidR="001C2BA5" w:rsidRPr="001C2BA5" w:rsidRDefault="001C2BA5" w:rsidP="001C2BA5">
      <w:pPr>
        <w:pStyle w:val="1"/>
        <w:ind w:left="672"/>
        <w:jc w:val="left"/>
        <w:rPr>
          <w:sz w:val="20"/>
          <w:szCs w:val="20"/>
        </w:rPr>
      </w:pPr>
    </w:p>
    <w:p w:rsidR="00CD6979" w:rsidRPr="001C2BA5" w:rsidRDefault="00642783" w:rsidP="001C2BA5">
      <w:pPr>
        <w:pStyle w:val="1"/>
        <w:ind w:left="672"/>
        <w:rPr>
          <w:sz w:val="20"/>
          <w:szCs w:val="20"/>
        </w:rPr>
      </w:pPr>
      <w:r w:rsidRPr="001C2BA5">
        <w:rPr>
          <w:sz w:val="20"/>
          <w:szCs w:val="20"/>
        </w:rPr>
        <w:t>Формы проведения занятий</w:t>
      </w:r>
    </w:p>
    <w:p w:rsidR="00CD6979" w:rsidRPr="001C2BA5" w:rsidRDefault="00CD6979" w:rsidP="001C2BA5">
      <w:pPr>
        <w:pStyle w:val="a3"/>
        <w:rPr>
          <w:b/>
          <w:sz w:val="20"/>
          <w:szCs w:val="20"/>
        </w:rPr>
      </w:pPr>
    </w:p>
    <w:p w:rsidR="00CD6979" w:rsidRPr="00A42093" w:rsidRDefault="00642783" w:rsidP="001C2BA5">
      <w:pPr>
        <w:pStyle w:val="a4"/>
        <w:numPr>
          <w:ilvl w:val="0"/>
          <w:numId w:val="3"/>
        </w:numPr>
        <w:tabs>
          <w:tab w:val="left" w:pos="762"/>
        </w:tabs>
        <w:ind w:left="921" w:right="189" w:hanging="360"/>
        <w:rPr>
          <w:sz w:val="20"/>
          <w:szCs w:val="20"/>
        </w:rPr>
      </w:pPr>
      <w:r w:rsidRPr="001C2BA5">
        <w:rPr>
          <w:sz w:val="20"/>
          <w:szCs w:val="20"/>
        </w:rPr>
        <w:t>Групповые занятия под руководством учителя (обучение в с</w:t>
      </w:r>
      <w:r w:rsidRPr="001C2BA5">
        <w:rPr>
          <w:sz w:val="20"/>
          <w:szCs w:val="20"/>
        </w:rPr>
        <w:t>отрудничестве).</w:t>
      </w:r>
    </w:p>
    <w:p w:rsidR="00CD6979" w:rsidRPr="00A42093" w:rsidRDefault="00642783" w:rsidP="001C2BA5">
      <w:pPr>
        <w:pStyle w:val="a4"/>
        <w:numPr>
          <w:ilvl w:val="0"/>
          <w:numId w:val="3"/>
        </w:numPr>
        <w:tabs>
          <w:tab w:val="left" w:pos="831"/>
        </w:tabs>
        <w:ind w:left="830" w:hanging="270"/>
        <w:jc w:val="left"/>
        <w:rPr>
          <w:sz w:val="20"/>
          <w:szCs w:val="20"/>
        </w:rPr>
      </w:pPr>
      <w:r w:rsidRPr="001C2BA5">
        <w:rPr>
          <w:sz w:val="20"/>
          <w:szCs w:val="20"/>
        </w:rPr>
        <w:t>Работа в</w:t>
      </w:r>
      <w:r w:rsidRPr="001C2BA5">
        <w:rPr>
          <w:spacing w:val="-3"/>
          <w:sz w:val="20"/>
          <w:szCs w:val="20"/>
        </w:rPr>
        <w:t xml:space="preserve"> </w:t>
      </w:r>
      <w:r w:rsidRPr="001C2BA5">
        <w:rPr>
          <w:sz w:val="20"/>
          <w:szCs w:val="20"/>
        </w:rPr>
        <w:t>парах.</w:t>
      </w:r>
    </w:p>
    <w:p w:rsidR="00CD6979" w:rsidRPr="00A42093" w:rsidRDefault="00642783" w:rsidP="001C2BA5">
      <w:pPr>
        <w:pStyle w:val="a4"/>
        <w:numPr>
          <w:ilvl w:val="0"/>
          <w:numId w:val="3"/>
        </w:numPr>
        <w:tabs>
          <w:tab w:val="left" w:pos="831"/>
        </w:tabs>
        <w:ind w:left="830" w:hanging="270"/>
        <w:jc w:val="left"/>
        <w:rPr>
          <w:sz w:val="20"/>
          <w:szCs w:val="20"/>
        </w:rPr>
      </w:pPr>
      <w:r w:rsidRPr="001C2BA5">
        <w:rPr>
          <w:sz w:val="20"/>
          <w:szCs w:val="20"/>
        </w:rPr>
        <w:t>Индивидуальные</w:t>
      </w:r>
      <w:r w:rsidRPr="001C2BA5">
        <w:rPr>
          <w:spacing w:val="-1"/>
          <w:sz w:val="20"/>
          <w:szCs w:val="20"/>
        </w:rPr>
        <w:t xml:space="preserve"> </w:t>
      </w:r>
      <w:r w:rsidRPr="001C2BA5">
        <w:rPr>
          <w:sz w:val="20"/>
          <w:szCs w:val="20"/>
        </w:rPr>
        <w:t>консультации.</w:t>
      </w:r>
    </w:p>
    <w:p w:rsidR="00CD6979" w:rsidRPr="00A42093" w:rsidRDefault="00642783" w:rsidP="001C2BA5">
      <w:pPr>
        <w:pStyle w:val="a4"/>
        <w:numPr>
          <w:ilvl w:val="0"/>
          <w:numId w:val="3"/>
        </w:numPr>
        <w:tabs>
          <w:tab w:val="left" w:pos="831"/>
        </w:tabs>
        <w:ind w:left="830" w:hanging="270"/>
        <w:jc w:val="left"/>
        <w:rPr>
          <w:sz w:val="20"/>
          <w:szCs w:val="20"/>
        </w:rPr>
      </w:pPr>
      <w:r w:rsidRPr="001C2BA5">
        <w:rPr>
          <w:sz w:val="20"/>
          <w:szCs w:val="20"/>
        </w:rPr>
        <w:t>Самостоятельная</w:t>
      </w:r>
      <w:r w:rsidRPr="001C2BA5">
        <w:rPr>
          <w:spacing w:val="-4"/>
          <w:sz w:val="20"/>
          <w:szCs w:val="20"/>
        </w:rPr>
        <w:t xml:space="preserve"> </w:t>
      </w:r>
      <w:r w:rsidRPr="001C2BA5">
        <w:rPr>
          <w:sz w:val="20"/>
          <w:szCs w:val="20"/>
        </w:rPr>
        <w:t>работа.</w:t>
      </w:r>
    </w:p>
    <w:p w:rsidR="00CD6979" w:rsidRPr="001C2BA5" w:rsidRDefault="00642783" w:rsidP="001C2BA5">
      <w:pPr>
        <w:pStyle w:val="a4"/>
        <w:numPr>
          <w:ilvl w:val="0"/>
          <w:numId w:val="3"/>
        </w:numPr>
        <w:tabs>
          <w:tab w:val="left" w:pos="831"/>
        </w:tabs>
        <w:ind w:left="830" w:hanging="270"/>
        <w:jc w:val="left"/>
        <w:rPr>
          <w:sz w:val="20"/>
          <w:szCs w:val="20"/>
        </w:rPr>
      </w:pPr>
      <w:r w:rsidRPr="001C2BA5">
        <w:rPr>
          <w:sz w:val="20"/>
          <w:szCs w:val="20"/>
        </w:rPr>
        <w:lastRenderedPageBreak/>
        <w:t>Семинары в форме дебатов и</w:t>
      </w:r>
      <w:r w:rsidRPr="001C2BA5">
        <w:rPr>
          <w:spacing w:val="-6"/>
          <w:sz w:val="20"/>
          <w:szCs w:val="20"/>
        </w:rPr>
        <w:t xml:space="preserve"> </w:t>
      </w:r>
      <w:r w:rsidRPr="001C2BA5">
        <w:rPr>
          <w:sz w:val="20"/>
          <w:szCs w:val="20"/>
        </w:rPr>
        <w:t>дискуссий.</w:t>
      </w:r>
    </w:p>
    <w:p w:rsidR="001C2BA5" w:rsidRPr="001C2BA5" w:rsidRDefault="001C2BA5" w:rsidP="001C2BA5">
      <w:pPr>
        <w:pStyle w:val="a4"/>
        <w:rPr>
          <w:sz w:val="20"/>
          <w:szCs w:val="20"/>
        </w:rPr>
      </w:pPr>
    </w:p>
    <w:p w:rsidR="001C2BA5" w:rsidRPr="001C2BA5" w:rsidRDefault="001C2BA5" w:rsidP="001C2BA5">
      <w:pPr>
        <w:tabs>
          <w:tab w:val="left" w:pos="831"/>
        </w:tabs>
        <w:rPr>
          <w:sz w:val="20"/>
          <w:szCs w:val="20"/>
        </w:rPr>
      </w:pPr>
      <w:r w:rsidRPr="001C2BA5">
        <w:rPr>
          <w:sz w:val="20"/>
          <w:szCs w:val="20"/>
        </w:rPr>
        <w:t>Форма оценки: зачет-незачет</w:t>
      </w:r>
    </w:p>
    <w:p w:rsidR="001C2BA5" w:rsidRPr="001C2BA5" w:rsidRDefault="001C2BA5" w:rsidP="001C2BA5">
      <w:pPr>
        <w:pStyle w:val="1"/>
        <w:ind w:left="3029" w:right="545" w:hanging="2459"/>
        <w:jc w:val="left"/>
        <w:rPr>
          <w:sz w:val="20"/>
          <w:szCs w:val="20"/>
        </w:rPr>
      </w:pPr>
    </w:p>
    <w:p w:rsidR="00CD6979" w:rsidRPr="001C2BA5" w:rsidRDefault="00642783" w:rsidP="001C2BA5">
      <w:pPr>
        <w:pStyle w:val="1"/>
        <w:ind w:left="3029" w:right="545" w:hanging="2459"/>
        <w:jc w:val="left"/>
        <w:rPr>
          <w:sz w:val="20"/>
          <w:szCs w:val="20"/>
        </w:rPr>
      </w:pPr>
      <w:r w:rsidRPr="001C2BA5">
        <w:rPr>
          <w:sz w:val="20"/>
          <w:szCs w:val="20"/>
        </w:rPr>
        <w:t>Формы контроля и подведения итогов реализации дополнительной образовательной программы</w:t>
      </w:r>
    </w:p>
    <w:p w:rsidR="00CD6979" w:rsidRPr="001C2BA5" w:rsidRDefault="00CD6979" w:rsidP="001C2BA5">
      <w:pPr>
        <w:pStyle w:val="a3"/>
        <w:rPr>
          <w:b/>
          <w:sz w:val="20"/>
          <w:szCs w:val="20"/>
        </w:rPr>
      </w:pPr>
    </w:p>
    <w:p w:rsidR="00CD6979" w:rsidRPr="00A42093" w:rsidRDefault="00642783" w:rsidP="00642783">
      <w:pPr>
        <w:pStyle w:val="a4"/>
        <w:numPr>
          <w:ilvl w:val="0"/>
          <w:numId w:val="3"/>
        </w:numPr>
        <w:tabs>
          <w:tab w:val="left" w:pos="762"/>
        </w:tabs>
        <w:ind w:left="761" w:hanging="201"/>
        <w:jc w:val="left"/>
        <w:rPr>
          <w:sz w:val="20"/>
          <w:szCs w:val="20"/>
        </w:rPr>
      </w:pPr>
      <w:r w:rsidRPr="001C2BA5">
        <w:rPr>
          <w:sz w:val="20"/>
          <w:szCs w:val="20"/>
        </w:rPr>
        <w:t>Фронтальная и индивидуальная проверка выполненной</w:t>
      </w:r>
      <w:r w:rsidRPr="001C2BA5">
        <w:rPr>
          <w:spacing w:val="-9"/>
          <w:sz w:val="20"/>
          <w:szCs w:val="20"/>
        </w:rPr>
        <w:t xml:space="preserve"> </w:t>
      </w:r>
      <w:r w:rsidRPr="001C2BA5">
        <w:rPr>
          <w:sz w:val="20"/>
          <w:szCs w:val="20"/>
        </w:rPr>
        <w:t>работы.</w:t>
      </w:r>
    </w:p>
    <w:p w:rsidR="00CD6979" w:rsidRPr="00A42093" w:rsidRDefault="00642783" w:rsidP="00642783">
      <w:pPr>
        <w:pStyle w:val="a4"/>
        <w:numPr>
          <w:ilvl w:val="0"/>
          <w:numId w:val="3"/>
        </w:numPr>
        <w:tabs>
          <w:tab w:val="left" w:pos="831"/>
          <w:tab w:val="left" w:pos="3279"/>
          <w:tab w:val="left" w:pos="4523"/>
          <w:tab w:val="left" w:pos="5197"/>
          <w:tab w:val="left" w:pos="6785"/>
          <w:tab w:val="left" w:pos="8109"/>
        </w:tabs>
        <w:ind w:left="921" w:right="191" w:hanging="360"/>
        <w:jc w:val="left"/>
        <w:rPr>
          <w:sz w:val="20"/>
          <w:szCs w:val="20"/>
        </w:rPr>
      </w:pPr>
      <w:r>
        <w:rPr>
          <w:sz w:val="20"/>
          <w:szCs w:val="20"/>
        </w:rPr>
        <w:t>Индивидуальные работы по</w:t>
      </w:r>
      <w:r>
        <w:rPr>
          <w:sz w:val="20"/>
          <w:szCs w:val="20"/>
        </w:rPr>
        <w:tab/>
        <w:t>основным формам</w:t>
      </w:r>
      <w:bookmarkStart w:id="0" w:name="_GoBack"/>
      <w:bookmarkEnd w:id="0"/>
      <w:r>
        <w:rPr>
          <w:sz w:val="20"/>
          <w:szCs w:val="20"/>
        </w:rPr>
        <w:t xml:space="preserve"> </w:t>
      </w:r>
      <w:r w:rsidRPr="001C2BA5">
        <w:rPr>
          <w:spacing w:val="-3"/>
          <w:sz w:val="20"/>
          <w:szCs w:val="20"/>
        </w:rPr>
        <w:t xml:space="preserve">письменной </w:t>
      </w:r>
      <w:r w:rsidRPr="001C2BA5">
        <w:rPr>
          <w:sz w:val="20"/>
          <w:szCs w:val="20"/>
        </w:rPr>
        <w:t>коммуникации (письмо, написание открытки, статья, эссе и т.</w:t>
      </w:r>
      <w:r w:rsidRPr="001C2BA5">
        <w:rPr>
          <w:spacing w:val="-12"/>
          <w:sz w:val="20"/>
          <w:szCs w:val="20"/>
        </w:rPr>
        <w:t xml:space="preserve"> </w:t>
      </w:r>
      <w:r w:rsidRPr="001C2BA5">
        <w:rPr>
          <w:sz w:val="20"/>
          <w:szCs w:val="20"/>
        </w:rPr>
        <w:t>д.).</w:t>
      </w:r>
    </w:p>
    <w:p w:rsidR="00CD6979" w:rsidRPr="00A42093" w:rsidRDefault="00642783" w:rsidP="00642783">
      <w:pPr>
        <w:pStyle w:val="a4"/>
        <w:numPr>
          <w:ilvl w:val="0"/>
          <w:numId w:val="3"/>
        </w:numPr>
        <w:tabs>
          <w:tab w:val="left" w:pos="831"/>
        </w:tabs>
        <w:ind w:left="830" w:hanging="270"/>
        <w:jc w:val="left"/>
        <w:rPr>
          <w:sz w:val="20"/>
          <w:szCs w:val="20"/>
        </w:rPr>
      </w:pPr>
      <w:r w:rsidRPr="001C2BA5">
        <w:rPr>
          <w:sz w:val="20"/>
          <w:szCs w:val="20"/>
        </w:rPr>
        <w:t>Проектная</w:t>
      </w:r>
      <w:r w:rsidRPr="001C2BA5">
        <w:rPr>
          <w:spacing w:val="-1"/>
          <w:sz w:val="20"/>
          <w:szCs w:val="20"/>
        </w:rPr>
        <w:t xml:space="preserve"> </w:t>
      </w:r>
      <w:r w:rsidRPr="001C2BA5">
        <w:rPr>
          <w:sz w:val="20"/>
          <w:szCs w:val="20"/>
        </w:rPr>
        <w:t>деятельность.</w:t>
      </w:r>
    </w:p>
    <w:p w:rsidR="00CD6979" w:rsidRPr="00A42093" w:rsidRDefault="00642783" w:rsidP="00642783">
      <w:pPr>
        <w:pStyle w:val="a4"/>
        <w:numPr>
          <w:ilvl w:val="0"/>
          <w:numId w:val="3"/>
        </w:numPr>
        <w:tabs>
          <w:tab w:val="left" w:pos="831"/>
          <w:tab w:val="left" w:pos="1941"/>
          <w:tab w:val="left" w:pos="3690"/>
          <w:tab w:val="left" w:pos="4181"/>
          <w:tab w:val="left" w:pos="6396"/>
          <w:tab w:val="left" w:pos="7161"/>
        </w:tabs>
        <w:ind w:left="921" w:right="187" w:hanging="36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Устные выступления по подготовленным эссе. </w:t>
      </w:r>
      <w:r w:rsidRPr="001C2BA5">
        <w:rPr>
          <w:sz w:val="20"/>
          <w:szCs w:val="20"/>
        </w:rPr>
        <w:t xml:space="preserve">Презентация </w:t>
      </w:r>
      <w:r w:rsidRPr="001C2BA5">
        <w:rPr>
          <w:spacing w:val="-4"/>
          <w:sz w:val="20"/>
          <w:szCs w:val="20"/>
        </w:rPr>
        <w:t xml:space="preserve">своей </w:t>
      </w:r>
      <w:r w:rsidRPr="001C2BA5">
        <w:rPr>
          <w:sz w:val="20"/>
          <w:szCs w:val="20"/>
        </w:rPr>
        <w:t>работы.</w:t>
      </w:r>
    </w:p>
    <w:p w:rsidR="00CD6979" w:rsidRPr="00A42093" w:rsidRDefault="00642783" w:rsidP="00642783">
      <w:pPr>
        <w:pStyle w:val="a4"/>
        <w:numPr>
          <w:ilvl w:val="0"/>
          <w:numId w:val="3"/>
        </w:numPr>
        <w:tabs>
          <w:tab w:val="left" w:pos="831"/>
        </w:tabs>
        <w:ind w:left="830" w:hanging="270"/>
        <w:jc w:val="left"/>
        <w:rPr>
          <w:sz w:val="20"/>
          <w:szCs w:val="20"/>
        </w:rPr>
      </w:pPr>
      <w:r w:rsidRPr="001C2BA5">
        <w:rPr>
          <w:sz w:val="20"/>
          <w:szCs w:val="20"/>
        </w:rPr>
        <w:t>Тестовые</w:t>
      </w:r>
      <w:r w:rsidRPr="001C2BA5">
        <w:rPr>
          <w:spacing w:val="-1"/>
          <w:sz w:val="20"/>
          <w:szCs w:val="20"/>
        </w:rPr>
        <w:t xml:space="preserve"> </w:t>
      </w:r>
      <w:r w:rsidRPr="001C2BA5">
        <w:rPr>
          <w:sz w:val="20"/>
          <w:szCs w:val="20"/>
        </w:rPr>
        <w:t>задания.</w:t>
      </w:r>
    </w:p>
    <w:p w:rsidR="00CD6979" w:rsidRPr="001C2BA5" w:rsidRDefault="00642783" w:rsidP="00642783">
      <w:pPr>
        <w:pStyle w:val="a4"/>
        <w:numPr>
          <w:ilvl w:val="0"/>
          <w:numId w:val="3"/>
        </w:numPr>
        <w:tabs>
          <w:tab w:val="left" w:pos="831"/>
        </w:tabs>
        <w:ind w:left="830" w:hanging="270"/>
        <w:jc w:val="left"/>
        <w:rPr>
          <w:sz w:val="20"/>
          <w:szCs w:val="20"/>
        </w:rPr>
      </w:pPr>
      <w:r w:rsidRPr="001C2BA5">
        <w:rPr>
          <w:sz w:val="20"/>
          <w:szCs w:val="20"/>
        </w:rPr>
        <w:t>Зачет в письменной</w:t>
      </w:r>
      <w:r w:rsidRPr="001C2BA5">
        <w:rPr>
          <w:spacing w:val="-3"/>
          <w:sz w:val="20"/>
          <w:szCs w:val="20"/>
        </w:rPr>
        <w:t xml:space="preserve"> </w:t>
      </w:r>
      <w:r w:rsidRPr="001C2BA5">
        <w:rPr>
          <w:sz w:val="20"/>
          <w:szCs w:val="20"/>
        </w:rPr>
        <w:t>форме.</w:t>
      </w:r>
    </w:p>
    <w:p w:rsidR="00CD6979" w:rsidRPr="001C2BA5" w:rsidRDefault="00CD6979" w:rsidP="001C2BA5">
      <w:pPr>
        <w:rPr>
          <w:sz w:val="20"/>
          <w:szCs w:val="20"/>
        </w:rPr>
      </w:pPr>
    </w:p>
    <w:p w:rsidR="001C2BA5" w:rsidRPr="001C2BA5" w:rsidRDefault="001C2BA5" w:rsidP="001C2BA5">
      <w:pPr>
        <w:rPr>
          <w:sz w:val="20"/>
          <w:szCs w:val="20"/>
        </w:rPr>
      </w:pPr>
    </w:p>
    <w:p w:rsidR="001C2BA5" w:rsidRPr="001C2BA5" w:rsidRDefault="001C2BA5" w:rsidP="001C2BA5">
      <w:pPr>
        <w:rPr>
          <w:sz w:val="20"/>
          <w:szCs w:val="20"/>
        </w:rPr>
      </w:pPr>
      <w:r w:rsidRPr="001C2BA5">
        <w:rPr>
          <w:sz w:val="20"/>
          <w:szCs w:val="20"/>
        </w:rPr>
        <w:t>Содержание:</w:t>
      </w:r>
    </w:p>
    <w:p w:rsidR="001C2BA5" w:rsidRPr="001C2BA5" w:rsidRDefault="001C2BA5" w:rsidP="001C2BA5">
      <w:pPr>
        <w:rPr>
          <w:sz w:val="20"/>
          <w:szCs w:val="20"/>
        </w:rPr>
      </w:pPr>
    </w:p>
    <w:p w:rsidR="001C2BA5" w:rsidRPr="001C2BA5" w:rsidRDefault="001C2BA5" w:rsidP="00A42093">
      <w:pPr>
        <w:pStyle w:val="TableParagraph"/>
        <w:rPr>
          <w:sz w:val="20"/>
          <w:szCs w:val="20"/>
        </w:rPr>
      </w:pPr>
      <w:r w:rsidRPr="001C2BA5">
        <w:rPr>
          <w:sz w:val="20"/>
          <w:szCs w:val="20"/>
        </w:rPr>
        <w:t xml:space="preserve">Формы </w:t>
      </w:r>
      <w:r w:rsidRPr="001C2BA5">
        <w:rPr>
          <w:spacing w:val="-3"/>
          <w:sz w:val="20"/>
          <w:szCs w:val="20"/>
        </w:rPr>
        <w:t xml:space="preserve">настоящего </w:t>
      </w:r>
      <w:r w:rsidRPr="001C2BA5">
        <w:rPr>
          <w:sz w:val="20"/>
          <w:szCs w:val="20"/>
        </w:rPr>
        <w:t>времени</w:t>
      </w:r>
      <w:r w:rsidRPr="001C2BA5">
        <w:rPr>
          <w:sz w:val="20"/>
          <w:szCs w:val="20"/>
        </w:rPr>
        <w:t xml:space="preserve"> </w:t>
      </w:r>
      <w:r w:rsidRPr="001C2BA5">
        <w:rPr>
          <w:sz w:val="20"/>
          <w:szCs w:val="20"/>
        </w:rPr>
        <w:t>действительного залога</w:t>
      </w:r>
    </w:p>
    <w:p w:rsidR="001C2BA5" w:rsidRPr="001C2BA5" w:rsidRDefault="001C2BA5" w:rsidP="00A42093">
      <w:pPr>
        <w:pStyle w:val="TableParagraph"/>
        <w:ind w:right="95"/>
        <w:rPr>
          <w:sz w:val="20"/>
          <w:szCs w:val="20"/>
        </w:rPr>
      </w:pPr>
      <w:r w:rsidRPr="001C2BA5">
        <w:rPr>
          <w:sz w:val="20"/>
          <w:szCs w:val="20"/>
        </w:rPr>
        <w:t>Формы прошедшего времени</w:t>
      </w:r>
      <w:r w:rsidRPr="001C2BA5">
        <w:rPr>
          <w:sz w:val="20"/>
          <w:szCs w:val="20"/>
        </w:rPr>
        <w:t xml:space="preserve"> </w:t>
      </w:r>
      <w:r w:rsidRPr="001C2BA5">
        <w:rPr>
          <w:sz w:val="20"/>
          <w:szCs w:val="20"/>
        </w:rPr>
        <w:t>действительного залога</w:t>
      </w:r>
    </w:p>
    <w:p w:rsidR="001C2BA5" w:rsidRPr="001C2BA5" w:rsidRDefault="001C2BA5" w:rsidP="00A42093">
      <w:pPr>
        <w:pStyle w:val="TableParagraph"/>
        <w:ind w:right="95"/>
        <w:rPr>
          <w:sz w:val="20"/>
          <w:szCs w:val="20"/>
        </w:rPr>
      </w:pPr>
      <w:r w:rsidRPr="001C2BA5">
        <w:rPr>
          <w:sz w:val="20"/>
          <w:szCs w:val="20"/>
        </w:rPr>
        <w:t>Способы выражения будущего</w:t>
      </w:r>
    </w:p>
    <w:p w:rsidR="001C2BA5" w:rsidRPr="001C2BA5" w:rsidRDefault="001C2BA5" w:rsidP="00A42093">
      <w:pPr>
        <w:pStyle w:val="TableParagraph"/>
        <w:ind w:right="95"/>
        <w:rPr>
          <w:sz w:val="20"/>
          <w:szCs w:val="20"/>
        </w:rPr>
      </w:pPr>
      <w:r w:rsidRPr="001C2BA5">
        <w:rPr>
          <w:sz w:val="20"/>
          <w:szCs w:val="20"/>
        </w:rPr>
        <w:t>Инфинитив и “-</w:t>
      </w:r>
      <w:proofErr w:type="spellStart"/>
      <w:r w:rsidRPr="001C2BA5">
        <w:rPr>
          <w:sz w:val="20"/>
          <w:szCs w:val="20"/>
        </w:rPr>
        <w:t>ing</w:t>
      </w:r>
      <w:proofErr w:type="spellEnd"/>
      <w:r w:rsidRPr="001C2BA5">
        <w:rPr>
          <w:sz w:val="20"/>
          <w:szCs w:val="20"/>
        </w:rPr>
        <w:t>”- форма</w:t>
      </w:r>
    </w:p>
    <w:p w:rsidR="001C2BA5" w:rsidRDefault="001C2BA5" w:rsidP="00A42093">
      <w:pPr>
        <w:pStyle w:val="TableParagraph"/>
        <w:ind w:right="95"/>
        <w:rPr>
          <w:sz w:val="20"/>
          <w:szCs w:val="20"/>
        </w:rPr>
      </w:pPr>
      <w:r w:rsidRPr="001C2BA5">
        <w:rPr>
          <w:sz w:val="20"/>
          <w:szCs w:val="20"/>
        </w:rPr>
        <w:t>Модальные</w:t>
      </w:r>
      <w:r w:rsidRPr="001C2BA5">
        <w:rPr>
          <w:spacing w:val="-6"/>
          <w:sz w:val="20"/>
          <w:szCs w:val="20"/>
        </w:rPr>
        <w:t xml:space="preserve"> </w:t>
      </w:r>
      <w:r w:rsidRPr="001C2BA5">
        <w:rPr>
          <w:sz w:val="20"/>
          <w:szCs w:val="20"/>
        </w:rPr>
        <w:t>глаголы</w:t>
      </w:r>
    </w:p>
    <w:p w:rsidR="00A42093" w:rsidRDefault="00A42093" w:rsidP="00A42093">
      <w:pPr>
        <w:pStyle w:val="TableParagraph"/>
        <w:ind w:right="95"/>
        <w:rPr>
          <w:sz w:val="20"/>
          <w:szCs w:val="20"/>
        </w:rPr>
      </w:pPr>
      <w:r w:rsidRPr="001C2BA5">
        <w:rPr>
          <w:sz w:val="20"/>
          <w:szCs w:val="20"/>
        </w:rPr>
        <w:t>Страдательный залог</w:t>
      </w:r>
    </w:p>
    <w:p w:rsidR="00A42093" w:rsidRPr="001C2BA5" w:rsidRDefault="00A42093" w:rsidP="00A42093">
      <w:pPr>
        <w:pStyle w:val="TableParagraph"/>
        <w:ind w:right="-15"/>
        <w:jc w:val="both"/>
        <w:rPr>
          <w:sz w:val="20"/>
          <w:szCs w:val="20"/>
        </w:rPr>
      </w:pPr>
      <w:r w:rsidRPr="001C2BA5">
        <w:rPr>
          <w:sz w:val="20"/>
          <w:szCs w:val="20"/>
        </w:rPr>
        <w:t>Сложноподчиненные предложения с</w:t>
      </w:r>
      <w:r>
        <w:rPr>
          <w:sz w:val="20"/>
          <w:szCs w:val="20"/>
        </w:rPr>
        <w:t xml:space="preserve"> </w:t>
      </w:r>
      <w:proofErr w:type="gramStart"/>
      <w:r w:rsidRPr="001C2BA5">
        <w:rPr>
          <w:sz w:val="20"/>
          <w:szCs w:val="20"/>
        </w:rPr>
        <w:t>придаточными</w:t>
      </w:r>
      <w:proofErr w:type="gramEnd"/>
      <w:r w:rsidRPr="001C2BA5">
        <w:rPr>
          <w:sz w:val="20"/>
          <w:szCs w:val="20"/>
        </w:rPr>
        <w:t xml:space="preserve"> времени, цели, условия.</w:t>
      </w:r>
    </w:p>
    <w:p w:rsidR="001C2BA5" w:rsidRDefault="00A42093" w:rsidP="00A42093">
      <w:pPr>
        <w:pStyle w:val="TableParagraph"/>
        <w:rPr>
          <w:sz w:val="20"/>
          <w:szCs w:val="20"/>
        </w:rPr>
      </w:pPr>
      <w:r w:rsidRPr="001C2BA5">
        <w:rPr>
          <w:sz w:val="20"/>
          <w:szCs w:val="20"/>
        </w:rPr>
        <w:t>Условные предложения.</w:t>
      </w:r>
      <w:r>
        <w:rPr>
          <w:sz w:val="20"/>
          <w:szCs w:val="20"/>
        </w:rPr>
        <w:t xml:space="preserve"> </w:t>
      </w:r>
      <w:r w:rsidRPr="001C2BA5">
        <w:rPr>
          <w:sz w:val="20"/>
          <w:szCs w:val="20"/>
        </w:rPr>
        <w:t>Выражение желания.</w:t>
      </w:r>
    </w:p>
    <w:p w:rsidR="00A42093" w:rsidRDefault="00A42093" w:rsidP="00A42093">
      <w:pPr>
        <w:pStyle w:val="TableParagraph"/>
        <w:rPr>
          <w:sz w:val="20"/>
          <w:szCs w:val="20"/>
        </w:rPr>
      </w:pPr>
      <w:r w:rsidRPr="001C2BA5">
        <w:rPr>
          <w:sz w:val="20"/>
          <w:szCs w:val="20"/>
        </w:rPr>
        <w:t>Определительные придаточные предложения</w:t>
      </w:r>
    </w:p>
    <w:p w:rsidR="00A42093" w:rsidRDefault="00A42093" w:rsidP="00A42093">
      <w:pPr>
        <w:pStyle w:val="TableParagraph"/>
        <w:rPr>
          <w:sz w:val="20"/>
          <w:szCs w:val="20"/>
        </w:rPr>
      </w:pPr>
      <w:r w:rsidRPr="001C2BA5">
        <w:rPr>
          <w:sz w:val="20"/>
          <w:szCs w:val="20"/>
        </w:rPr>
        <w:t>Косвенная речь</w:t>
      </w:r>
    </w:p>
    <w:p w:rsidR="00A42093" w:rsidRDefault="00A42093" w:rsidP="00A42093">
      <w:pPr>
        <w:pStyle w:val="TableParagraph"/>
        <w:rPr>
          <w:sz w:val="20"/>
          <w:szCs w:val="20"/>
        </w:rPr>
      </w:pPr>
      <w:proofErr w:type="spellStart"/>
      <w:r w:rsidRPr="001C2BA5">
        <w:rPr>
          <w:sz w:val="20"/>
          <w:szCs w:val="20"/>
        </w:rPr>
        <w:t>Causative</w:t>
      </w:r>
      <w:proofErr w:type="spellEnd"/>
    </w:p>
    <w:p w:rsidR="00A42093" w:rsidRDefault="00A42093" w:rsidP="00A42093">
      <w:pPr>
        <w:pStyle w:val="TableParagraph"/>
        <w:rPr>
          <w:sz w:val="20"/>
          <w:szCs w:val="20"/>
        </w:rPr>
      </w:pPr>
      <w:r w:rsidRPr="001C2BA5">
        <w:rPr>
          <w:sz w:val="20"/>
          <w:szCs w:val="20"/>
        </w:rPr>
        <w:t>Существительные и артикли</w:t>
      </w:r>
    </w:p>
    <w:p w:rsidR="00A42093" w:rsidRDefault="00A42093" w:rsidP="00A42093">
      <w:pPr>
        <w:pStyle w:val="TableParagraph"/>
        <w:rPr>
          <w:sz w:val="20"/>
          <w:szCs w:val="20"/>
        </w:rPr>
      </w:pPr>
      <w:r w:rsidRPr="001C2BA5">
        <w:rPr>
          <w:sz w:val="20"/>
          <w:szCs w:val="20"/>
        </w:rPr>
        <w:t>Прилагательные и наречия. Сравнения</w:t>
      </w:r>
    </w:p>
    <w:p w:rsidR="00A42093" w:rsidRPr="001C2BA5" w:rsidRDefault="00A42093" w:rsidP="00A42093">
      <w:pPr>
        <w:pStyle w:val="TableParagraph"/>
        <w:rPr>
          <w:sz w:val="20"/>
          <w:szCs w:val="20"/>
        </w:rPr>
      </w:pPr>
      <w:r w:rsidRPr="001C2BA5">
        <w:rPr>
          <w:sz w:val="20"/>
          <w:szCs w:val="20"/>
        </w:rPr>
        <w:t>Местоимения</w:t>
      </w:r>
    </w:p>
    <w:p w:rsidR="00CD6979" w:rsidRPr="001C2BA5" w:rsidRDefault="00642783" w:rsidP="001C2BA5">
      <w:pPr>
        <w:pStyle w:val="TableParagraph"/>
        <w:ind w:right="95"/>
        <w:rPr>
          <w:sz w:val="20"/>
          <w:szCs w:val="20"/>
        </w:rPr>
      </w:pPr>
      <w:r w:rsidRPr="001C2BA5">
        <w:rPr>
          <w:sz w:val="20"/>
          <w:szCs w:val="20"/>
        </w:rPr>
        <w:t>Календарно-тематическое планирование</w:t>
      </w:r>
    </w:p>
    <w:p w:rsidR="00CD6979" w:rsidRPr="001C2BA5" w:rsidRDefault="00CD6979" w:rsidP="001C2BA5">
      <w:pPr>
        <w:pStyle w:val="a3"/>
        <w:rPr>
          <w:b/>
          <w:sz w:val="20"/>
          <w:szCs w:val="20"/>
        </w:rPr>
      </w:pPr>
    </w:p>
    <w:p w:rsidR="00CD6979" w:rsidRPr="001C2BA5" w:rsidRDefault="00CD6979" w:rsidP="001C2BA5">
      <w:pPr>
        <w:pStyle w:val="a3"/>
        <w:rPr>
          <w:b/>
          <w:sz w:val="20"/>
          <w:szCs w:val="20"/>
        </w:rPr>
      </w:pPr>
    </w:p>
    <w:tbl>
      <w:tblPr>
        <w:tblStyle w:val="TableNormal"/>
        <w:tblW w:w="10654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4"/>
        <w:gridCol w:w="851"/>
        <w:gridCol w:w="2693"/>
        <w:gridCol w:w="3260"/>
        <w:gridCol w:w="2126"/>
      </w:tblGrid>
      <w:tr w:rsidR="00CD6979" w:rsidRPr="001C2BA5" w:rsidTr="001C2BA5">
        <w:trPr>
          <w:trHeight w:val="468"/>
        </w:trPr>
        <w:tc>
          <w:tcPr>
            <w:tcW w:w="1724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Тематика разделов</w:t>
            </w:r>
          </w:p>
        </w:tc>
        <w:tc>
          <w:tcPr>
            <w:tcW w:w="851" w:type="dxa"/>
          </w:tcPr>
          <w:p w:rsidR="00CD6979" w:rsidRPr="001C2BA5" w:rsidRDefault="00CD6979" w:rsidP="00A42093">
            <w:pPr>
              <w:pStyle w:val="TableParagraph"/>
              <w:ind w:left="142" w:right="649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Грамматика</w:t>
            </w:r>
          </w:p>
        </w:tc>
        <w:tc>
          <w:tcPr>
            <w:tcW w:w="3260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Виды речевой деятельности</w:t>
            </w:r>
          </w:p>
        </w:tc>
        <w:tc>
          <w:tcPr>
            <w:tcW w:w="2126" w:type="dxa"/>
          </w:tcPr>
          <w:p w:rsidR="00CD6979" w:rsidRPr="001C2BA5" w:rsidRDefault="001C2BA5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Дидактический материал</w:t>
            </w:r>
          </w:p>
        </w:tc>
      </w:tr>
      <w:tr w:rsidR="00CD6979" w:rsidRPr="001C2BA5" w:rsidTr="001C2BA5">
        <w:trPr>
          <w:trHeight w:val="2254"/>
        </w:trPr>
        <w:tc>
          <w:tcPr>
            <w:tcW w:w="1724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Раздел</w:t>
            </w:r>
            <w:r w:rsidRPr="001C2BA5">
              <w:rPr>
                <w:spacing w:val="-3"/>
                <w:sz w:val="20"/>
                <w:szCs w:val="20"/>
              </w:rPr>
              <w:t xml:space="preserve"> </w:t>
            </w:r>
            <w:r w:rsidRPr="001C2BA5">
              <w:rPr>
                <w:sz w:val="20"/>
                <w:szCs w:val="20"/>
              </w:rPr>
              <w:t>1</w:t>
            </w:r>
          </w:p>
          <w:p w:rsidR="00CD6979" w:rsidRPr="001C2BA5" w:rsidRDefault="00CD6979" w:rsidP="00A42093">
            <w:pPr>
              <w:pStyle w:val="TableParagraph"/>
              <w:ind w:left="142"/>
              <w:rPr>
                <w:b/>
                <w:sz w:val="20"/>
                <w:szCs w:val="20"/>
              </w:rPr>
            </w:pPr>
          </w:p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 xml:space="preserve">Формы </w:t>
            </w:r>
            <w:r w:rsidRPr="001C2BA5">
              <w:rPr>
                <w:spacing w:val="-3"/>
                <w:sz w:val="20"/>
                <w:szCs w:val="20"/>
              </w:rPr>
              <w:t xml:space="preserve">настоящего </w:t>
            </w:r>
            <w:r w:rsidRPr="001C2BA5">
              <w:rPr>
                <w:sz w:val="20"/>
                <w:szCs w:val="20"/>
              </w:rPr>
              <w:t>времени</w:t>
            </w:r>
          </w:p>
          <w:p w:rsidR="00CD6979" w:rsidRPr="001C2BA5" w:rsidRDefault="00A42093" w:rsidP="00A42093">
            <w:pPr>
              <w:pStyle w:val="TableParagraph"/>
              <w:tabs>
                <w:tab w:val="left" w:pos="1724"/>
              </w:tabs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Действител</w:t>
            </w:r>
            <w:r w:rsidR="00642783" w:rsidRPr="001C2BA5">
              <w:rPr>
                <w:sz w:val="20"/>
                <w:szCs w:val="20"/>
              </w:rPr>
              <w:t>ьного залога</w:t>
            </w:r>
          </w:p>
        </w:tc>
        <w:tc>
          <w:tcPr>
            <w:tcW w:w="851" w:type="dxa"/>
          </w:tcPr>
          <w:p w:rsidR="00CD6979" w:rsidRPr="001C2BA5" w:rsidRDefault="001C2BA5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D6979" w:rsidRPr="001C2BA5" w:rsidRDefault="00642783" w:rsidP="00A42093">
            <w:pPr>
              <w:pStyle w:val="TableParagraph"/>
              <w:ind w:left="142" w:right="94"/>
              <w:rPr>
                <w:sz w:val="20"/>
                <w:szCs w:val="20"/>
                <w:lang w:val="en-US"/>
              </w:rPr>
            </w:pPr>
            <w:r w:rsidRPr="001C2BA5">
              <w:rPr>
                <w:sz w:val="20"/>
                <w:szCs w:val="20"/>
                <w:lang w:val="en-US"/>
              </w:rPr>
              <w:t>Present Simple – Present Continuous – Present Perfect</w:t>
            </w:r>
          </w:p>
          <w:p w:rsidR="00CD6979" w:rsidRPr="001C2BA5" w:rsidRDefault="00642783" w:rsidP="00A42093">
            <w:pPr>
              <w:pStyle w:val="TableParagraph"/>
              <w:ind w:left="142" w:right="16"/>
              <w:rPr>
                <w:sz w:val="20"/>
                <w:szCs w:val="20"/>
                <w:lang w:val="en-US"/>
              </w:rPr>
            </w:pPr>
            <w:r w:rsidRPr="001C2BA5">
              <w:rPr>
                <w:sz w:val="20"/>
                <w:szCs w:val="20"/>
                <w:lang w:val="en-US"/>
              </w:rPr>
              <w:t>– Present Perfect Continuous; adverbs of frequency</w:t>
            </w:r>
          </w:p>
        </w:tc>
        <w:tc>
          <w:tcPr>
            <w:tcW w:w="3260" w:type="dxa"/>
          </w:tcPr>
          <w:p w:rsidR="00CD6979" w:rsidRPr="001C2BA5" w:rsidRDefault="001C2BA5" w:rsidP="00A42093">
            <w:pPr>
              <w:pStyle w:val="TableParagraph"/>
              <w:ind w:left="142" w:right="11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Говорение монологическое </w:t>
            </w:r>
            <w:r w:rsidR="00642783" w:rsidRPr="001C2BA5">
              <w:rPr>
                <w:sz w:val="20"/>
                <w:szCs w:val="20"/>
              </w:rPr>
              <w:t>высказывание</w:t>
            </w:r>
          </w:p>
          <w:p w:rsidR="00CD6979" w:rsidRPr="001C2BA5" w:rsidRDefault="00CD6979" w:rsidP="00A42093">
            <w:pPr>
              <w:pStyle w:val="TableParagraph"/>
              <w:ind w:left="142"/>
              <w:rPr>
                <w:b/>
                <w:sz w:val="20"/>
                <w:szCs w:val="20"/>
              </w:rPr>
            </w:pPr>
          </w:p>
          <w:p w:rsidR="00CD6979" w:rsidRPr="001C2BA5" w:rsidRDefault="001C2BA5" w:rsidP="00A42093">
            <w:pPr>
              <w:pStyle w:val="TableParagraph"/>
              <w:ind w:left="142" w:right="3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Письменная речь: </w:t>
            </w:r>
            <w:r w:rsidR="00642783" w:rsidRPr="001C2BA5">
              <w:rPr>
                <w:sz w:val="20"/>
                <w:szCs w:val="20"/>
              </w:rPr>
              <w:t>преобразование слов (соответственно</w:t>
            </w:r>
            <w:r>
              <w:rPr>
                <w:sz w:val="20"/>
                <w:szCs w:val="20"/>
              </w:rPr>
              <w:t xml:space="preserve"> </w:t>
            </w:r>
            <w:r w:rsidR="00642783" w:rsidRPr="001C2BA5">
              <w:rPr>
                <w:sz w:val="20"/>
                <w:szCs w:val="20"/>
              </w:rPr>
              <w:t>грамматическим требованиям контекста) грамматическому соответствию текста</w:t>
            </w:r>
          </w:p>
        </w:tc>
        <w:tc>
          <w:tcPr>
            <w:tcW w:w="2126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Статья на тему</w:t>
            </w:r>
          </w:p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«Планета в опасности»</w:t>
            </w:r>
          </w:p>
        </w:tc>
      </w:tr>
      <w:tr w:rsidR="00CD6979" w:rsidRPr="001C2BA5" w:rsidTr="001C2BA5">
        <w:trPr>
          <w:trHeight w:val="1648"/>
        </w:trPr>
        <w:tc>
          <w:tcPr>
            <w:tcW w:w="1724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Раздел</w:t>
            </w:r>
            <w:r w:rsidRPr="001C2BA5">
              <w:rPr>
                <w:spacing w:val="-3"/>
                <w:sz w:val="20"/>
                <w:szCs w:val="20"/>
              </w:rPr>
              <w:t xml:space="preserve"> </w:t>
            </w:r>
            <w:r w:rsidRPr="001C2BA5">
              <w:rPr>
                <w:sz w:val="20"/>
                <w:szCs w:val="20"/>
              </w:rPr>
              <w:t>2</w:t>
            </w:r>
          </w:p>
          <w:p w:rsidR="00CD6979" w:rsidRPr="001C2BA5" w:rsidRDefault="00CD6979" w:rsidP="00A42093">
            <w:pPr>
              <w:pStyle w:val="TableParagraph"/>
              <w:ind w:left="142"/>
              <w:rPr>
                <w:b/>
                <w:sz w:val="20"/>
                <w:szCs w:val="20"/>
              </w:rPr>
            </w:pPr>
          </w:p>
          <w:p w:rsidR="00CD6979" w:rsidRPr="001C2BA5" w:rsidRDefault="00642783" w:rsidP="00A42093">
            <w:pPr>
              <w:pStyle w:val="TableParagraph"/>
              <w:ind w:left="142" w:right="95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Формы прошедшего времени</w:t>
            </w:r>
          </w:p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действительного залога</w:t>
            </w:r>
          </w:p>
        </w:tc>
        <w:tc>
          <w:tcPr>
            <w:tcW w:w="851" w:type="dxa"/>
          </w:tcPr>
          <w:p w:rsidR="00CD6979" w:rsidRPr="001C2BA5" w:rsidRDefault="001C2BA5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D6979" w:rsidRPr="001C2BA5" w:rsidRDefault="00642783" w:rsidP="00A42093">
            <w:pPr>
              <w:pStyle w:val="TableParagraph"/>
              <w:ind w:left="142" w:right="195"/>
              <w:rPr>
                <w:sz w:val="20"/>
                <w:szCs w:val="20"/>
                <w:lang w:val="en-US"/>
              </w:rPr>
            </w:pPr>
            <w:r w:rsidRPr="001C2BA5">
              <w:rPr>
                <w:sz w:val="20"/>
                <w:szCs w:val="20"/>
                <w:lang w:val="en-US"/>
              </w:rPr>
              <w:t>Past Simple – Past Continuous – Used to/Get used to – Past Perfect – Past Perfect Continuous</w:t>
            </w:r>
          </w:p>
        </w:tc>
        <w:tc>
          <w:tcPr>
            <w:tcW w:w="3260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Говорение:</w:t>
            </w:r>
          </w:p>
          <w:p w:rsidR="00CD6979" w:rsidRPr="001C2BA5" w:rsidRDefault="00CD6979" w:rsidP="00A42093">
            <w:pPr>
              <w:pStyle w:val="TableParagraph"/>
              <w:ind w:left="142"/>
              <w:rPr>
                <w:b/>
                <w:sz w:val="20"/>
                <w:szCs w:val="20"/>
              </w:rPr>
            </w:pPr>
          </w:p>
          <w:p w:rsidR="00CD6979" w:rsidRPr="001C2BA5" w:rsidRDefault="00642783" w:rsidP="00A42093">
            <w:pPr>
              <w:pStyle w:val="TableParagraph"/>
              <w:ind w:left="142" w:right="428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диалогическое высказывание на основе речевых клише и структур (социально-культурная сфера)</w:t>
            </w:r>
          </w:p>
        </w:tc>
        <w:tc>
          <w:tcPr>
            <w:tcW w:w="2126" w:type="dxa"/>
          </w:tcPr>
          <w:p w:rsidR="00CD6979" w:rsidRPr="001C2BA5" w:rsidRDefault="00642783" w:rsidP="00A42093">
            <w:pPr>
              <w:pStyle w:val="TableParagraph"/>
              <w:ind w:left="142" w:right="524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Дружеское письм</w:t>
            </w:r>
            <w:proofErr w:type="gramStart"/>
            <w:r w:rsidRPr="001C2BA5">
              <w:rPr>
                <w:sz w:val="20"/>
                <w:szCs w:val="20"/>
              </w:rPr>
              <w:t>о-</w:t>
            </w:r>
            <w:proofErr w:type="gramEnd"/>
            <w:r w:rsidRPr="001C2BA5">
              <w:rPr>
                <w:sz w:val="20"/>
                <w:szCs w:val="20"/>
              </w:rPr>
              <w:t xml:space="preserve"> описание</w:t>
            </w:r>
          </w:p>
        </w:tc>
      </w:tr>
    </w:tbl>
    <w:p w:rsidR="00CD6979" w:rsidRPr="001C2BA5" w:rsidRDefault="00CD6979" w:rsidP="00A42093">
      <w:pPr>
        <w:ind w:left="142"/>
        <w:rPr>
          <w:sz w:val="20"/>
          <w:szCs w:val="20"/>
        </w:rPr>
        <w:sectPr w:rsidR="00CD6979" w:rsidRPr="001C2BA5" w:rsidSect="00A42093">
          <w:type w:val="continuous"/>
          <w:pgSz w:w="11910" w:h="16840"/>
          <w:pgMar w:top="1020" w:right="860" w:bottom="620" w:left="709" w:header="720" w:footer="720" w:gutter="0"/>
          <w:cols w:space="720"/>
          <w:docGrid w:linePitch="299"/>
        </w:sectPr>
      </w:pPr>
    </w:p>
    <w:tbl>
      <w:tblPr>
        <w:tblStyle w:val="TableNormal"/>
        <w:tblW w:w="10654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4"/>
        <w:gridCol w:w="851"/>
        <w:gridCol w:w="2693"/>
        <w:gridCol w:w="3260"/>
        <w:gridCol w:w="2126"/>
      </w:tblGrid>
      <w:tr w:rsidR="00CD6979" w:rsidRPr="001C2BA5" w:rsidTr="001C2BA5">
        <w:trPr>
          <w:trHeight w:val="1389"/>
        </w:trPr>
        <w:tc>
          <w:tcPr>
            <w:tcW w:w="1724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lastRenderedPageBreak/>
              <w:t>Раздел 3</w:t>
            </w:r>
          </w:p>
          <w:p w:rsidR="00CD6979" w:rsidRPr="001C2BA5" w:rsidRDefault="00CD6979" w:rsidP="00A42093">
            <w:pPr>
              <w:pStyle w:val="TableParagraph"/>
              <w:ind w:left="142"/>
              <w:rPr>
                <w:b/>
                <w:sz w:val="20"/>
                <w:szCs w:val="20"/>
              </w:rPr>
            </w:pPr>
          </w:p>
          <w:p w:rsidR="00CD6979" w:rsidRPr="001C2BA5" w:rsidRDefault="00642783" w:rsidP="00A42093">
            <w:pPr>
              <w:pStyle w:val="TableParagraph"/>
              <w:ind w:left="142" w:right="66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Способы выражения будущего</w:t>
            </w:r>
          </w:p>
        </w:tc>
        <w:tc>
          <w:tcPr>
            <w:tcW w:w="851" w:type="dxa"/>
          </w:tcPr>
          <w:p w:rsidR="00CD6979" w:rsidRPr="001C2BA5" w:rsidRDefault="001C2BA5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proofErr w:type="spellStart"/>
            <w:r w:rsidRPr="001C2BA5">
              <w:rPr>
                <w:sz w:val="20"/>
                <w:szCs w:val="20"/>
              </w:rPr>
              <w:t>Future</w:t>
            </w:r>
            <w:proofErr w:type="spellEnd"/>
            <w:r w:rsidRPr="001C2BA5">
              <w:rPr>
                <w:sz w:val="20"/>
                <w:szCs w:val="20"/>
              </w:rPr>
              <w:t xml:space="preserve"> </w:t>
            </w:r>
            <w:proofErr w:type="spellStart"/>
            <w:r w:rsidRPr="001C2BA5">
              <w:rPr>
                <w:sz w:val="20"/>
                <w:szCs w:val="20"/>
              </w:rPr>
              <w:t>Simple</w:t>
            </w:r>
            <w:proofErr w:type="spellEnd"/>
            <w:r w:rsidRPr="001C2BA5">
              <w:rPr>
                <w:sz w:val="20"/>
                <w:szCs w:val="20"/>
              </w:rPr>
              <w:t xml:space="preserve"> – </w:t>
            </w:r>
            <w:proofErr w:type="spellStart"/>
            <w:r w:rsidRPr="001C2BA5">
              <w:rPr>
                <w:sz w:val="20"/>
                <w:szCs w:val="20"/>
              </w:rPr>
              <w:t>Be</w:t>
            </w:r>
            <w:proofErr w:type="spellEnd"/>
            <w:r w:rsidRPr="001C2BA5">
              <w:rPr>
                <w:sz w:val="20"/>
                <w:szCs w:val="20"/>
              </w:rPr>
              <w:t xml:space="preserve"> </w:t>
            </w:r>
            <w:proofErr w:type="spellStart"/>
            <w:r w:rsidRPr="001C2BA5">
              <w:rPr>
                <w:sz w:val="20"/>
                <w:szCs w:val="20"/>
              </w:rPr>
              <w:t>Going</w:t>
            </w:r>
            <w:proofErr w:type="spellEnd"/>
            <w:r w:rsidRPr="001C2BA5">
              <w:rPr>
                <w:sz w:val="20"/>
                <w:szCs w:val="20"/>
              </w:rPr>
              <w:t xml:space="preserve"> </w:t>
            </w:r>
            <w:proofErr w:type="spellStart"/>
            <w:r w:rsidRPr="001C2BA5">
              <w:rPr>
                <w:sz w:val="20"/>
                <w:szCs w:val="20"/>
              </w:rPr>
              <w:t>to</w:t>
            </w:r>
            <w:proofErr w:type="spellEnd"/>
          </w:p>
          <w:p w:rsidR="00CD6979" w:rsidRPr="001C2BA5" w:rsidRDefault="00642783" w:rsidP="00A42093">
            <w:pPr>
              <w:pStyle w:val="TableParagraph"/>
              <w:numPr>
                <w:ilvl w:val="0"/>
                <w:numId w:val="1"/>
              </w:numPr>
              <w:tabs>
                <w:tab w:val="left" w:pos="226"/>
              </w:tabs>
              <w:ind w:left="142" w:right="204" w:firstLine="0"/>
              <w:rPr>
                <w:sz w:val="20"/>
                <w:szCs w:val="20"/>
                <w:lang w:val="en-US"/>
              </w:rPr>
            </w:pPr>
            <w:r w:rsidRPr="001C2BA5">
              <w:rPr>
                <w:sz w:val="20"/>
                <w:szCs w:val="20"/>
                <w:lang w:val="en-US"/>
              </w:rPr>
              <w:t>Present Continuous – Present Simple – Future Continuous – Future</w:t>
            </w:r>
            <w:r w:rsidRPr="001C2BA5">
              <w:rPr>
                <w:spacing w:val="-11"/>
                <w:sz w:val="20"/>
                <w:szCs w:val="20"/>
                <w:lang w:val="en-US"/>
              </w:rPr>
              <w:t xml:space="preserve"> </w:t>
            </w:r>
            <w:r w:rsidRPr="001C2BA5">
              <w:rPr>
                <w:sz w:val="20"/>
                <w:szCs w:val="20"/>
                <w:lang w:val="en-US"/>
              </w:rPr>
              <w:t>Perfect</w:t>
            </w:r>
          </w:p>
          <w:p w:rsidR="00CD6979" w:rsidRPr="001C2BA5" w:rsidRDefault="00642783" w:rsidP="00A42093">
            <w:pPr>
              <w:pStyle w:val="TableParagraph"/>
              <w:numPr>
                <w:ilvl w:val="0"/>
                <w:numId w:val="1"/>
              </w:numPr>
              <w:tabs>
                <w:tab w:val="left" w:pos="226"/>
              </w:tabs>
              <w:ind w:left="142" w:firstLine="0"/>
              <w:rPr>
                <w:sz w:val="20"/>
                <w:szCs w:val="20"/>
              </w:rPr>
            </w:pPr>
            <w:proofErr w:type="spellStart"/>
            <w:r w:rsidRPr="001C2BA5">
              <w:rPr>
                <w:sz w:val="20"/>
                <w:szCs w:val="20"/>
              </w:rPr>
              <w:t>Future</w:t>
            </w:r>
            <w:proofErr w:type="spellEnd"/>
            <w:r w:rsidRPr="001C2BA5">
              <w:rPr>
                <w:sz w:val="20"/>
                <w:szCs w:val="20"/>
              </w:rPr>
              <w:t xml:space="preserve"> </w:t>
            </w:r>
            <w:proofErr w:type="spellStart"/>
            <w:r w:rsidRPr="001C2BA5">
              <w:rPr>
                <w:sz w:val="20"/>
                <w:szCs w:val="20"/>
              </w:rPr>
              <w:t>Perfect</w:t>
            </w:r>
            <w:proofErr w:type="spellEnd"/>
            <w:r w:rsidRPr="001C2BA5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C2BA5">
              <w:rPr>
                <w:sz w:val="20"/>
                <w:szCs w:val="20"/>
              </w:rPr>
              <w:t>Continuous</w:t>
            </w:r>
            <w:proofErr w:type="spellEnd"/>
          </w:p>
        </w:tc>
        <w:tc>
          <w:tcPr>
            <w:tcW w:w="3260" w:type="dxa"/>
          </w:tcPr>
          <w:p w:rsidR="00CD6979" w:rsidRPr="001C2BA5" w:rsidRDefault="00642783" w:rsidP="00A42093">
            <w:pPr>
              <w:pStyle w:val="TableParagraph"/>
              <w:ind w:left="142" w:right="665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Говорение: описание событий с опорой на ключевые слова.</w:t>
            </w:r>
          </w:p>
          <w:p w:rsidR="00CD6979" w:rsidRPr="001C2BA5" w:rsidRDefault="00CD6979" w:rsidP="00A42093">
            <w:pPr>
              <w:pStyle w:val="TableParagraph"/>
              <w:ind w:left="142"/>
              <w:rPr>
                <w:b/>
                <w:sz w:val="20"/>
                <w:szCs w:val="20"/>
              </w:rPr>
            </w:pPr>
          </w:p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Письменная речь:</w:t>
            </w:r>
          </w:p>
        </w:tc>
        <w:tc>
          <w:tcPr>
            <w:tcW w:w="2126" w:type="dxa"/>
          </w:tcPr>
          <w:p w:rsidR="00CD6979" w:rsidRPr="001C2BA5" w:rsidRDefault="00642783" w:rsidP="00A42093">
            <w:pPr>
              <w:pStyle w:val="TableParagraph"/>
              <w:ind w:left="142" w:right="528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Написание статьи в газету «Миссия на Сатурн»</w:t>
            </w:r>
          </w:p>
        </w:tc>
      </w:tr>
      <w:tr w:rsidR="00CD6979" w:rsidRPr="001C2BA5" w:rsidTr="001C2BA5">
        <w:trPr>
          <w:trHeight w:val="2103"/>
        </w:trPr>
        <w:tc>
          <w:tcPr>
            <w:tcW w:w="1724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lastRenderedPageBreak/>
              <w:t>Раздел 4</w:t>
            </w:r>
          </w:p>
          <w:p w:rsidR="00CD6979" w:rsidRPr="001C2BA5" w:rsidRDefault="00CD6979" w:rsidP="00A42093">
            <w:pPr>
              <w:pStyle w:val="TableParagraph"/>
              <w:ind w:left="142"/>
              <w:rPr>
                <w:b/>
                <w:sz w:val="20"/>
                <w:szCs w:val="20"/>
              </w:rPr>
            </w:pPr>
          </w:p>
          <w:p w:rsidR="00CD6979" w:rsidRPr="001C2BA5" w:rsidRDefault="00642783" w:rsidP="00A42093">
            <w:pPr>
              <w:pStyle w:val="TableParagraph"/>
              <w:ind w:left="142" w:right="68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Инфинитив и “-</w:t>
            </w:r>
            <w:proofErr w:type="spellStart"/>
            <w:r w:rsidRPr="001C2BA5">
              <w:rPr>
                <w:sz w:val="20"/>
                <w:szCs w:val="20"/>
              </w:rPr>
              <w:t>ing</w:t>
            </w:r>
            <w:proofErr w:type="spellEnd"/>
            <w:r w:rsidRPr="001C2BA5">
              <w:rPr>
                <w:sz w:val="20"/>
                <w:szCs w:val="20"/>
              </w:rPr>
              <w:t>”- форма</w:t>
            </w:r>
          </w:p>
        </w:tc>
        <w:tc>
          <w:tcPr>
            <w:tcW w:w="851" w:type="dxa"/>
          </w:tcPr>
          <w:p w:rsidR="00CD6979" w:rsidRPr="001C2BA5" w:rsidRDefault="001C2BA5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D6979" w:rsidRPr="001C2BA5" w:rsidRDefault="00642783" w:rsidP="00A42093">
            <w:pPr>
              <w:pStyle w:val="TableParagraph"/>
              <w:ind w:left="142" w:right="203"/>
              <w:rPr>
                <w:sz w:val="20"/>
                <w:szCs w:val="20"/>
                <w:lang w:val="en-US"/>
              </w:rPr>
            </w:pPr>
            <w:r w:rsidRPr="001C2BA5">
              <w:rPr>
                <w:sz w:val="20"/>
                <w:szCs w:val="20"/>
                <w:lang w:val="en-US"/>
              </w:rPr>
              <w:t>Infinitive – Too/Enough – The - -</w:t>
            </w:r>
            <w:proofErr w:type="spellStart"/>
            <w:r w:rsidRPr="001C2BA5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1C2BA5">
              <w:rPr>
                <w:sz w:val="20"/>
                <w:szCs w:val="20"/>
                <w:lang w:val="en-US"/>
              </w:rPr>
              <w:t xml:space="preserve"> form - Participles</w:t>
            </w:r>
          </w:p>
        </w:tc>
        <w:tc>
          <w:tcPr>
            <w:tcW w:w="3260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Говорение: диалог-интервью.</w:t>
            </w:r>
          </w:p>
          <w:p w:rsidR="00CD6979" w:rsidRPr="001C2BA5" w:rsidRDefault="00CD6979" w:rsidP="00A42093">
            <w:pPr>
              <w:pStyle w:val="TableParagraph"/>
              <w:ind w:left="142"/>
              <w:rPr>
                <w:b/>
                <w:sz w:val="20"/>
                <w:szCs w:val="20"/>
              </w:rPr>
            </w:pPr>
          </w:p>
          <w:p w:rsidR="00CD6979" w:rsidRPr="001C2BA5" w:rsidRDefault="00642783" w:rsidP="00A42093">
            <w:pPr>
              <w:pStyle w:val="TableParagraph"/>
              <w:ind w:left="142" w:right="368"/>
              <w:rPr>
                <w:sz w:val="20"/>
                <w:szCs w:val="20"/>
              </w:rPr>
            </w:pPr>
            <w:proofErr w:type="gramStart"/>
            <w:r w:rsidRPr="001C2BA5">
              <w:rPr>
                <w:sz w:val="20"/>
                <w:szCs w:val="20"/>
              </w:rPr>
              <w:t>Письменная речь: преобразование слов (соответственно</w:t>
            </w:r>
            <w:proofErr w:type="gramEnd"/>
          </w:p>
          <w:p w:rsidR="00CD6979" w:rsidRPr="001C2BA5" w:rsidRDefault="00642783" w:rsidP="00A42093">
            <w:pPr>
              <w:pStyle w:val="TableParagraph"/>
              <w:ind w:left="142" w:right="885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грамматическим требованиям контекста) грамматическому соответствию текста</w:t>
            </w:r>
          </w:p>
        </w:tc>
        <w:tc>
          <w:tcPr>
            <w:tcW w:w="2126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Статья-описание</w:t>
            </w:r>
          </w:p>
        </w:tc>
      </w:tr>
      <w:tr w:rsidR="00CD6979" w:rsidRPr="001C2BA5" w:rsidTr="001C2BA5">
        <w:trPr>
          <w:trHeight w:val="972"/>
        </w:trPr>
        <w:tc>
          <w:tcPr>
            <w:tcW w:w="1724" w:type="dxa"/>
          </w:tcPr>
          <w:p w:rsidR="00CD6979" w:rsidRPr="001C2BA5" w:rsidRDefault="00642783" w:rsidP="00A42093">
            <w:pPr>
              <w:pStyle w:val="TableParagraph"/>
              <w:ind w:left="142" w:right="138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Раздел 5 Модальные</w:t>
            </w:r>
            <w:r w:rsidRPr="001C2BA5">
              <w:rPr>
                <w:spacing w:val="-6"/>
                <w:sz w:val="20"/>
                <w:szCs w:val="20"/>
              </w:rPr>
              <w:t xml:space="preserve"> </w:t>
            </w:r>
            <w:r w:rsidRPr="001C2BA5">
              <w:rPr>
                <w:sz w:val="20"/>
                <w:szCs w:val="20"/>
              </w:rPr>
              <w:t>глаголы</w:t>
            </w:r>
          </w:p>
        </w:tc>
        <w:tc>
          <w:tcPr>
            <w:tcW w:w="851" w:type="dxa"/>
          </w:tcPr>
          <w:p w:rsidR="00CD6979" w:rsidRPr="001C2BA5" w:rsidRDefault="00A4209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D6979" w:rsidRDefault="00642783" w:rsidP="00A42093">
            <w:pPr>
              <w:pStyle w:val="TableParagraph"/>
              <w:ind w:left="142" w:right="327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  <w:lang w:val="en-US"/>
              </w:rPr>
              <w:t>Must/Have to – Mustn’t – Needn’t/Don’t have to – Didn’t need to – Needn’t have done</w:t>
            </w:r>
            <w:r w:rsidRPr="001C2BA5">
              <w:rPr>
                <w:sz w:val="20"/>
                <w:szCs w:val="20"/>
                <w:lang w:val="en-US"/>
              </w:rPr>
              <w:t xml:space="preserve"> – Can/Could/Be</w:t>
            </w:r>
          </w:p>
          <w:p w:rsidR="00A42093" w:rsidRPr="001C2BA5" w:rsidRDefault="00A42093" w:rsidP="00A42093">
            <w:pPr>
              <w:pStyle w:val="TableParagraph"/>
              <w:ind w:left="142"/>
              <w:rPr>
                <w:sz w:val="20"/>
                <w:szCs w:val="20"/>
                <w:lang w:val="en-US"/>
              </w:rPr>
            </w:pPr>
            <w:r w:rsidRPr="001C2BA5">
              <w:rPr>
                <w:sz w:val="20"/>
                <w:szCs w:val="20"/>
                <w:lang w:val="en-US"/>
              </w:rPr>
              <w:t>able to – May-Might – Shall</w:t>
            </w:r>
          </w:p>
          <w:p w:rsidR="00A42093" w:rsidRPr="00A42093" w:rsidRDefault="00A42093" w:rsidP="00A42093">
            <w:pPr>
              <w:pStyle w:val="TableParagraph"/>
              <w:ind w:left="142" w:right="327"/>
              <w:rPr>
                <w:sz w:val="20"/>
                <w:szCs w:val="20"/>
                <w:lang w:val="en-US"/>
              </w:rPr>
            </w:pPr>
            <w:r w:rsidRPr="001C2BA5">
              <w:rPr>
                <w:sz w:val="20"/>
                <w:szCs w:val="20"/>
                <w:lang w:val="en-US"/>
              </w:rPr>
              <w:t>– Will/Would – Should/Ought to)</w:t>
            </w:r>
          </w:p>
        </w:tc>
        <w:tc>
          <w:tcPr>
            <w:tcW w:w="3260" w:type="dxa"/>
          </w:tcPr>
          <w:p w:rsidR="00CD6979" w:rsidRDefault="00642783" w:rsidP="00A42093">
            <w:pPr>
              <w:pStyle w:val="TableParagraph"/>
              <w:ind w:left="142" w:right="177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Говорение: описание событий с опорой на зрительную наглядность.</w:t>
            </w:r>
          </w:p>
          <w:p w:rsidR="00A42093" w:rsidRPr="001C2BA5" w:rsidRDefault="00A42093" w:rsidP="00A42093">
            <w:pPr>
              <w:pStyle w:val="TableParagraph"/>
              <w:ind w:left="142" w:right="-3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Письменная речь: написание письм</w:t>
            </w:r>
            <w:proofErr w:type="gramStart"/>
            <w:r w:rsidRPr="001C2BA5">
              <w:rPr>
                <w:sz w:val="20"/>
                <w:szCs w:val="20"/>
              </w:rPr>
              <w:t>а-</w:t>
            </w:r>
            <w:proofErr w:type="gramEnd"/>
            <w:r w:rsidRPr="001C2BA5">
              <w:rPr>
                <w:sz w:val="20"/>
                <w:szCs w:val="20"/>
              </w:rPr>
              <w:t xml:space="preserve"> инструкции с использованием</w:t>
            </w:r>
          </w:p>
          <w:p w:rsidR="00A42093" w:rsidRPr="001C2BA5" w:rsidRDefault="00A4209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модальных глаголов и их</w:t>
            </w:r>
          </w:p>
          <w:p w:rsidR="00A42093" w:rsidRPr="001C2BA5" w:rsidRDefault="00A42093" w:rsidP="00A42093">
            <w:pPr>
              <w:pStyle w:val="TableParagraph"/>
              <w:ind w:left="142" w:right="177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эквивалентов</w:t>
            </w:r>
          </w:p>
        </w:tc>
        <w:tc>
          <w:tcPr>
            <w:tcW w:w="2126" w:type="dxa"/>
          </w:tcPr>
          <w:p w:rsidR="00CD6979" w:rsidRPr="001C2BA5" w:rsidRDefault="00642783" w:rsidP="00A42093">
            <w:pPr>
              <w:pStyle w:val="TableParagraph"/>
              <w:ind w:left="142" w:right="53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Написание отчета с опорой на образец</w:t>
            </w:r>
          </w:p>
        </w:tc>
      </w:tr>
    </w:tbl>
    <w:p w:rsidR="00CD6979" w:rsidRPr="001C2BA5" w:rsidRDefault="00CD6979" w:rsidP="00A42093">
      <w:pPr>
        <w:ind w:left="142"/>
        <w:rPr>
          <w:sz w:val="20"/>
          <w:szCs w:val="20"/>
        </w:rPr>
        <w:sectPr w:rsidR="00CD6979" w:rsidRPr="001C2BA5" w:rsidSect="00A42093">
          <w:type w:val="continuous"/>
          <w:pgSz w:w="11910" w:h="16840"/>
          <w:pgMar w:top="1020" w:right="840" w:bottom="620" w:left="709" w:header="720" w:footer="720" w:gutter="0"/>
          <w:cols w:space="720"/>
        </w:sectPr>
      </w:pPr>
    </w:p>
    <w:tbl>
      <w:tblPr>
        <w:tblStyle w:val="TableNormal"/>
        <w:tblW w:w="10654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4"/>
        <w:gridCol w:w="851"/>
        <w:gridCol w:w="2693"/>
        <w:gridCol w:w="3260"/>
        <w:gridCol w:w="2126"/>
      </w:tblGrid>
      <w:tr w:rsidR="00CD6979" w:rsidRPr="001C2BA5" w:rsidTr="001C2BA5">
        <w:trPr>
          <w:trHeight w:val="1694"/>
        </w:trPr>
        <w:tc>
          <w:tcPr>
            <w:tcW w:w="1724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lastRenderedPageBreak/>
              <w:t>Раздел 6</w:t>
            </w:r>
          </w:p>
          <w:p w:rsidR="00CD6979" w:rsidRPr="001C2BA5" w:rsidRDefault="00642783" w:rsidP="00A42093">
            <w:pPr>
              <w:pStyle w:val="TableParagraph"/>
              <w:ind w:left="0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Страдательный залог</w:t>
            </w:r>
          </w:p>
        </w:tc>
        <w:tc>
          <w:tcPr>
            <w:tcW w:w="851" w:type="dxa"/>
          </w:tcPr>
          <w:p w:rsidR="00CD6979" w:rsidRPr="001C2BA5" w:rsidRDefault="00A4209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Формы времен</w:t>
            </w:r>
          </w:p>
          <w:p w:rsidR="00CD6979" w:rsidRPr="001C2BA5" w:rsidRDefault="00642783" w:rsidP="00A42093">
            <w:pPr>
              <w:pStyle w:val="TableParagraph"/>
              <w:ind w:left="142" w:right="62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 xml:space="preserve">страдательного залога, </w:t>
            </w:r>
            <w:proofErr w:type="gramStart"/>
            <w:r w:rsidRPr="001C2BA5">
              <w:rPr>
                <w:sz w:val="20"/>
                <w:szCs w:val="20"/>
              </w:rPr>
              <w:t>личные</w:t>
            </w:r>
            <w:proofErr w:type="gramEnd"/>
            <w:r w:rsidRPr="001C2BA5">
              <w:rPr>
                <w:sz w:val="20"/>
                <w:szCs w:val="20"/>
              </w:rPr>
              <w:t>/неличные</w:t>
            </w:r>
          </w:p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конструкции</w:t>
            </w:r>
          </w:p>
        </w:tc>
        <w:tc>
          <w:tcPr>
            <w:tcW w:w="3260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 xml:space="preserve">Говорение: описание событий </w:t>
            </w:r>
            <w:proofErr w:type="gramStart"/>
            <w:r w:rsidRPr="001C2BA5">
              <w:rPr>
                <w:sz w:val="20"/>
                <w:szCs w:val="20"/>
              </w:rPr>
              <w:t>с</w:t>
            </w:r>
            <w:proofErr w:type="gramEnd"/>
          </w:p>
          <w:p w:rsidR="00CD6979" w:rsidRPr="001C2BA5" w:rsidRDefault="00642783" w:rsidP="00A42093">
            <w:pPr>
              <w:pStyle w:val="TableParagraph"/>
              <w:ind w:left="142" w:right="238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использованием глаголов в формах страдательного залога.</w:t>
            </w:r>
          </w:p>
          <w:p w:rsidR="00CD6979" w:rsidRPr="001C2BA5" w:rsidRDefault="00CD6979" w:rsidP="00A42093">
            <w:pPr>
              <w:pStyle w:val="TableParagraph"/>
              <w:ind w:left="142"/>
              <w:rPr>
                <w:b/>
                <w:sz w:val="20"/>
                <w:szCs w:val="20"/>
              </w:rPr>
            </w:pPr>
          </w:p>
          <w:p w:rsidR="00CD6979" w:rsidRPr="001C2BA5" w:rsidRDefault="00642783" w:rsidP="00A42093">
            <w:pPr>
              <w:pStyle w:val="TableParagraph"/>
              <w:ind w:left="142" w:right="158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Письменная речь: переписывание текста с использованием пассивных конструкций</w:t>
            </w:r>
          </w:p>
        </w:tc>
        <w:tc>
          <w:tcPr>
            <w:tcW w:w="2126" w:type="dxa"/>
          </w:tcPr>
          <w:p w:rsidR="00CD6979" w:rsidRPr="001C2BA5" w:rsidRDefault="00642783" w:rsidP="00A42093">
            <w:pPr>
              <w:pStyle w:val="TableParagraph"/>
              <w:ind w:left="142" w:right="7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Составить письменное новостное сообщение с опорой на заметки.</w:t>
            </w:r>
          </w:p>
        </w:tc>
      </w:tr>
      <w:tr w:rsidR="00CD6979" w:rsidRPr="001C2BA5" w:rsidTr="001C2BA5">
        <w:trPr>
          <w:trHeight w:val="2257"/>
        </w:trPr>
        <w:tc>
          <w:tcPr>
            <w:tcW w:w="1724" w:type="dxa"/>
          </w:tcPr>
          <w:p w:rsidR="00CD6979" w:rsidRPr="001C2BA5" w:rsidRDefault="00642783" w:rsidP="00A42093">
            <w:pPr>
              <w:pStyle w:val="TableParagraph"/>
              <w:ind w:left="142"/>
              <w:jc w:val="both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Раздел 7</w:t>
            </w:r>
          </w:p>
          <w:p w:rsidR="00CD6979" w:rsidRPr="001C2BA5" w:rsidRDefault="00642783" w:rsidP="00A42093">
            <w:pPr>
              <w:pStyle w:val="TableParagraph"/>
              <w:ind w:left="0" w:right="-15"/>
              <w:jc w:val="both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 xml:space="preserve">Сложноподчиненные предложения </w:t>
            </w:r>
            <w:proofErr w:type="gramStart"/>
            <w:r w:rsidRPr="001C2BA5">
              <w:rPr>
                <w:sz w:val="20"/>
                <w:szCs w:val="20"/>
              </w:rPr>
              <w:t>с</w:t>
            </w:r>
            <w:proofErr w:type="gramEnd"/>
          </w:p>
          <w:p w:rsidR="00CD6979" w:rsidRPr="001C2BA5" w:rsidRDefault="00A42093" w:rsidP="00A42093">
            <w:pPr>
              <w:pStyle w:val="TableParagraph"/>
              <w:ind w:left="142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придаточн</w:t>
            </w:r>
            <w:r w:rsidR="00642783" w:rsidRPr="001C2BA5">
              <w:rPr>
                <w:sz w:val="20"/>
                <w:szCs w:val="20"/>
              </w:rPr>
              <w:t>ыми</w:t>
            </w:r>
            <w:proofErr w:type="gramEnd"/>
            <w:r w:rsidR="00642783" w:rsidRPr="001C2BA5">
              <w:rPr>
                <w:sz w:val="20"/>
                <w:szCs w:val="20"/>
              </w:rPr>
              <w:t xml:space="preserve"> времени, цели, условия.</w:t>
            </w:r>
          </w:p>
        </w:tc>
        <w:tc>
          <w:tcPr>
            <w:tcW w:w="851" w:type="dxa"/>
          </w:tcPr>
          <w:p w:rsidR="00CD6979" w:rsidRPr="001C2BA5" w:rsidRDefault="00A4209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D6979" w:rsidRPr="001C2BA5" w:rsidRDefault="00642783" w:rsidP="00A42093">
            <w:pPr>
              <w:pStyle w:val="TableParagraph"/>
              <w:ind w:left="142" w:right="78"/>
              <w:rPr>
                <w:sz w:val="20"/>
                <w:szCs w:val="20"/>
                <w:lang w:val="en-US"/>
              </w:rPr>
            </w:pPr>
            <w:r w:rsidRPr="001C2BA5">
              <w:rPr>
                <w:sz w:val="20"/>
                <w:szCs w:val="20"/>
                <w:lang w:val="en-US"/>
              </w:rPr>
              <w:t>Time Clauses – Clauses of Result – Clauses of Reason – Clauses of Purpose</w:t>
            </w:r>
          </w:p>
        </w:tc>
        <w:tc>
          <w:tcPr>
            <w:tcW w:w="3260" w:type="dxa"/>
          </w:tcPr>
          <w:p w:rsidR="00CD6979" w:rsidRPr="001C2BA5" w:rsidRDefault="00642783" w:rsidP="00A42093">
            <w:pPr>
              <w:pStyle w:val="TableParagraph"/>
              <w:ind w:left="142" w:right="57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Говорение: описание ситуаций с опорой на ключевые слова.</w:t>
            </w:r>
          </w:p>
          <w:p w:rsidR="00CD6979" w:rsidRPr="001C2BA5" w:rsidRDefault="00CD6979" w:rsidP="00A42093">
            <w:pPr>
              <w:pStyle w:val="TableParagraph"/>
              <w:ind w:left="142"/>
              <w:rPr>
                <w:b/>
                <w:sz w:val="20"/>
                <w:szCs w:val="20"/>
              </w:rPr>
            </w:pPr>
          </w:p>
          <w:p w:rsidR="00CD6979" w:rsidRPr="001C2BA5" w:rsidRDefault="00642783" w:rsidP="00A42093">
            <w:pPr>
              <w:pStyle w:val="TableParagraph"/>
              <w:ind w:left="142" w:right="418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Письменная речь: тренировочные упражнения с использованием</w:t>
            </w:r>
          </w:p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морфологических форм и</w:t>
            </w:r>
          </w:p>
          <w:p w:rsidR="00CD6979" w:rsidRPr="001C2BA5" w:rsidRDefault="00642783" w:rsidP="00A42093">
            <w:pPr>
              <w:pStyle w:val="TableParagraph"/>
              <w:ind w:left="142" w:right="605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синтаксических конструкций по теме.</w:t>
            </w:r>
          </w:p>
        </w:tc>
        <w:tc>
          <w:tcPr>
            <w:tcW w:w="2126" w:type="dxa"/>
          </w:tcPr>
          <w:p w:rsidR="00CD6979" w:rsidRPr="001C2BA5" w:rsidRDefault="00642783" w:rsidP="00A42093">
            <w:pPr>
              <w:pStyle w:val="TableParagraph"/>
              <w:ind w:left="142" w:right="936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 xml:space="preserve">Написание объяснительной записки </w:t>
            </w:r>
            <w:proofErr w:type="gramStart"/>
            <w:r w:rsidRPr="001C2BA5">
              <w:rPr>
                <w:sz w:val="20"/>
                <w:szCs w:val="20"/>
              </w:rPr>
              <w:t>с</w:t>
            </w:r>
            <w:proofErr w:type="gramEnd"/>
          </w:p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использованием</w:t>
            </w:r>
          </w:p>
          <w:p w:rsidR="00CD6979" w:rsidRPr="001C2BA5" w:rsidRDefault="00642783" w:rsidP="00A42093">
            <w:pPr>
              <w:pStyle w:val="TableParagraph"/>
              <w:ind w:left="142" w:right="357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сложноподчиненных конструкций</w:t>
            </w:r>
          </w:p>
        </w:tc>
      </w:tr>
    </w:tbl>
    <w:p w:rsidR="00CD6979" w:rsidRPr="001C2BA5" w:rsidRDefault="00CD6979" w:rsidP="00A42093">
      <w:pPr>
        <w:ind w:left="142"/>
        <w:rPr>
          <w:sz w:val="20"/>
          <w:szCs w:val="20"/>
        </w:rPr>
        <w:sectPr w:rsidR="00CD6979" w:rsidRPr="001C2BA5" w:rsidSect="00A42093">
          <w:type w:val="continuous"/>
          <w:pgSz w:w="11910" w:h="16840"/>
          <w:pgMar w:top="1020" w:right="840" w:bottom="620" w:left="709" w:header="720" w:footer="720" w:gutter="0"/>
          <w:cols w:space="720"/>
        </w:sectPr>
      </w:pPr>
    </w:p>
    <w:tbl>
      <w:tblPr>
        <w:tblStyle w:val="TableNormal"/>
        <w:tblW w:w="10654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4"/>
        <w:gridCol w:w="851"/>
        <w:gridCol w:w="2693"/>
        <w:gridCol w:w="3260"/>
        <w:gridCol w:w="2126"/>
      </w:tblGrid>
      <w:tr w:rsidR="00CD6979" w:rsidRPr="001C2BA5" w:rsidTr="00A42093">
        <w:trPr>
          <w:trHeight w:val="55"/>
        </w:trPr>
        <w:tc>
          <w:tcPr>
            <w:tcW w:w="1724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lastRenderedPageBreak/>
              <w:t>Раздел 8</w:t>
            </w:r>
          </w:p>
          <w:p w:rsidR="00CD6979" w:rsidRPr="001C2BA5" w:rsidRDefault="00642783" w:rsidP="00A42093">
            <w:pPr>
              <w:pStyle w:val="TableParagraph"/>
              <w:ind w:left="0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Условные предложения.</w:t>
            </w:r>
          </w:p>
          <w:p w:rsidR="00CD6979" w:rsidRPr="001C2BA5" w:rsidRDefault="00642783" w:rsidP="00A42093">
            <w:pPr>
              <w:pStyle w:val="TableParagraph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Выражение желания.</w:t>
            </w:r>
          </w:p>
        </w:tc>
        <w:tc>
          <w:tcPr>
            <w:tcW w:w="851" w:type="dxa"/>
          </w:tcPr>
          <w:p w:rsidR="00CD6979" w:rsidRPr="001C2BA5" w:rsidRDefault="00A4209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CD6979" w:rsidRPr="001C2BA5" w:rsidRDefault="00642783" w:rsidP="00A42093">
            <w:pPr>
              <w:pStyle w:val="TableParagraph"/>
              <w:ind w:left="142" w:right="607"/>
              <w:rPr>
                <w:sz w:val="20"/>
                <w:szCs w:val="20"/>
              </w:rPr>
            </w:pPr>
            <w:proofErr w:type="spellStart"/>
            <w:r w:rsidRPr="001C2BA5">
              <w:rPr>
                <w:sz w:val="20"/>
                <w:szCs w:val="20"/>
              </w:rPr>
              <w:t>Conditionals</w:t>
            </w:r>
            <w:proofErr w:type="spellEnd"/>
            <w:r w:rsidRPr="001C2BA5">
              <w:rPr>
                <w:sz w:val="20"/>
                <w:szCs w:val="20"/>
              </w:rPr>
              <w:t xml:space="preserve"> – </w:t>
            </w:r>
            <w:proofErr w:type="spellStart"/>
            <w:r w:rsidRPr="001C2BA5">
              <w:rPr>
                <w:sz w:val="20"/>
                <w:szCs w:val="20"/>
              </w:rPr>
              <w:t>Wishes</w:t>
            </w:r>
            <w:proofErr w:type="spellEnd"/>
            <w:r w:rsidRPr="001C2BA5">
              <w:rPr>
                <w:sz w:val="20"/>
                <w:szCs w:val="20"/>
              </w:rPr>
              <w:t xml:space="preserve"> – </w:t>
            </w:r>
            <w:proofErr w:type="spellStart"/>
            <w:r w:rsidRPr="001C2BA5">
              <w:rPr>
                <w:sz w:val="20"/>
                <w:szCs w:val="20"/>
              </w:rPr>
              <w:t>Unreal</w:t>
            </w:r>
            <w:proofErr w:type="spellEnd"/>
            <w:r w:rsidRPr="001C2BA5">
              <w:rPr>
                <w:sz w:val="20"/>
                <w:szCs w:val="20"/>
              </w:rPr>
              <w:t xml:space="preserve"> </w:t>
            </w:r>
            <w:proofErr w:type="spellStart"/>
            <w:r w:rsidRPr="001C2BA5">
              <w:rPr>
                <w:sz w:val="20"/>
                <w:szCs w:val="20"/>
              </w:rPr>
              <w:t>Past</w:t>
            </w:r>
            <w:proofErr w:type="spellEnd"/>
          </w:p>
        </w:tc>
        <w:tc>
          <w:tcPr>
            <w:tcW w:w="3260" w:type="dxa"/>
          </w:tcPr>
          <w:p w:rsidR="00CD6979" w:rsidRPr="001C2BA5" w:rsidRDefault="00642783" w:rsidP="00A42093">
            <w:pPr>
              <w:pStyle w:val="TableParagraph"/>
              <w:ind w:left="142" w:right="-17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Говорение: высказывание пожеланий с опорой на зрительную наглядность. Письменная речь: преобразование текста с использованием всех видов условных предложений</w:t>
            </w:r>
          </w:p>
        </w:tc>
        <w:tc>
          <w:tcPr>
            <w:tcW w:w="2126" w:type="dxa"/>
          </w:tcPr>
          <w:p w:rsidR="00CD6979" w:rsidRPr="001C2BA5" w:rsidRDefault="00642783" w:rsidP="00A42093">
            <w:pPr>
              <w:pStyle w:val="TableParagraph"/>
              <w:ind w:left="142" w:right="-16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Комментарий к фактам из прочитанного текста.</w:t>
            </w:r>
          </w:p>
        </w:tc>
      </w:tr>
      <w:tr w:rsidR="00CD6979" w:rsidRPr="001C2BA5" w:rsidTr="00A42093">
        <w:trPr>
          <w:trHeight w:val="1436"/>
        </w:trPr>
        <w:tc>
          <w:tcPr>
            <w:tcW w:w="1724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Раздел 9</w:t>
            </w:r>
          </w:p>
          <w:p w:rsidR="00CD6979" w:rsidRPr="001C2BA5" w:rsidRDefault="00CD6979" w:rsidP="00A42093">
            <w:pPr>
              <w:pStyle w:val="TableParagraph"/>
              <w:ind w:left="142"/>
              <w:rPr>
                <w:b/>
                <w:sz w:val="20"/>
                <w:szCs w:val="20"/>
              </w:rPr>
            </w:pPr>
          </w:p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Определительные придаточные предложения</w:t>
            </w:r>
          </w:p>
        </w:tc>
        <w:tc>
          <w:tcPr>
            <w:tcW w:w="851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D6979" w:rsidRPr="001C2BA5" w:rsidRDefault="00642783" w:rsidP="00A42093">
            <w:pPr>
              <w:pStyle w:val="TableParagraph"/>
              <w:ind w:left="142" w:right="16"/>
              <w:rPr>
                <w:sz w:val="20"/>
                <w:szCs w:val="20"/>
                <w:lang w:val="en-US"/>
              </w:rPr>
            </w:pPr>
            <w:r w:rsidRPr="001C2BA5">
              <w:rPr>
                <w:sz w:val="20"/>
                <w:szCs w:val="20"/>
              </w:rPr>
              <w:t>Относительные</w:t>
            </w:r>
            <w:r w:rsidRPr="001C2BA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2BA5">
              <w:rPr>
                <w:sz w:val="20"/>
                <w:szCs w:val="20"/>
              </w:rPr>
              <w:t>местоименя</w:t>
            </w:r>
            <w:proofErr w:type="spellEnd"/>
            <w:r w:rsidRPr="001C2BA5">
              <w:rPr>
                <w:sz w:val="20"/>
                <w:szCs w:val="20"/>
                <w:lang w:val="en-US"/>
              </w:rPr>
              <w:t xml:space="preserve"> (who/that/which)-/</w:t>
            </w:r>
            <w:r w:rsidRPr="001C2BA5">
              <w:rPr>
                <w:sz w:val="20"/>
                <w:szCs w:val="20"/>
              </w:rPr>
              <w:t>Союзные</w:t>
            </w:r>
            <w:r w:rsidRPr="001C2BA5">
              <w:rPr>
                <w:sz w:val="20"/>
                <w:szCs w:val="20"/>
                <w:lang w:val="en-US"/>
              </w:rPr>
              <w:t xml:space="preserve"> </w:t>
            </w:r>
            <w:r w:rsidRPr="001C2BA5">
              <w:rPr>
                <w:sz w:val="20"/>
                <w:szCs w:val="20"/>
              </w:rPr>
              <w:t>слова</w:t>
            </w:r>
            <w:r w:rsidRPr="001C2BA5">
              <w:rPr>
                <w:sz w:val="20"/>
                <w:szCs w:val="20"/>
                <w:lang w:val="en-US"/>
              </w:rPr>
              <w:t xml:space="preserve"> (where/when/why) – Identifying/Non-Identifying Clauses</w:t>
            </w:r>
          </w:p>
        </w:tc>
        <w:tc>
          <w:tcPr>
            <w:tcW w:w="3260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Говорение: диалогическая речь с опорой на зрительную наглядность и ключевые слова.</w:t>
            </w:r>
          </w:p>
          <w:p w:rsidR="00CD6979" w:rsidRPr="001C2BA5" w:rsidRDefault="00642783" w:rsidP="00A42093">
            <w:pPr>
              <w:pStyle w:val="TableParagraph"/>
              <w:ind w:left="142" w:right="838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Письменная речь: рецензия на фильм.</w:t>
            </w:r>
          </w:p>
        </w:tc>
        <w:tc>
          <w:tcPr>
            <w:tcW w:w="2126" w:type="dxa"/>
          </w:tcPr>
          <w:p w:rsidR="00CD6979" w:rsidRPr="001C2BA5" w:rsidRDefault="00642783" w:rsidP="00A42093">
            <w:pPr>
              <w:pStyle w:val="TableParagraph"/>
              <w:ind w:left="142" w:right="517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Написание отчета о событи</w:t>
            </w:r>
            <w:r w:rsidRPr="001C2BA5">
              <w:rPr>
                <w:sz w:val="20"/>
                <w:szCs w:val="20"/>
              </w:rPr>
              <w:t>ях.</w:t>
            </w:r>
          </w:p>
        </w:tc>
      </w:tr>
      <w:tr w:rsidR="00CD6979" w:rsidRPr="001C2BA5" w:rsidTr="00A42093">
        <w:trPr>
          <w:trHeight w:val="1838"/>
        </w:trPr>
        <w:tc>
          <w:tcPr>
            <w:tcW w:w="1724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Раздел 10</w:t>
            </w:r>
          </w:p>
          <w:p w:rsidR="00CD6979" w:rsidRPr="001C2BA5" w:rsidRDefault="00CD6979" w:rsidP="00A42093">
            <w:pPr>
              <w:pStyle w:val="TableParagraph"/>
              <w:ind w:left="142"/>
              <w:rPr>
                <w:b/>
                <w:sz w:val="20"/>
                <w:szCs w:val="20"/>
              </w:rPr>
            </w:pPr>
          </w:p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Косвенная речь</w:t>
            </w:r>
          </w:p>
        </w:tc>
        <w:tc>
          <w:tcPr>
            <w:tcW w:w="851" w:type="dxa"/>
          </w:tcPr>
          <w:p w:rsidR="00CD6979" w:rsidRPr="001C2BA5" w:rsidRDefault="00A4209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D6979" w:rsidRPr="001C2BA5" w:rsidRDefault="00642783" w:rsidP="00A42093">
            <w:pPr>
              <w:pStyle w:val="TableParagraph"/>
              <w:ind w:left="142" w:right="581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Глаголы ‘</w:t>
            </w:r>
            <w:proofErr w:type="spellStart"/>
            <w:r w:rsidRPr="001C2BA5">
              <w:rPr>
                <w:sz w:val="20"/>
                <w:szCs w:val="20"/>
              </w:rPr>
              <w:t>say-tell</w:t>
            </w:r>
            <w:proofErr w:type="spellEnd"/>
            <w:r w:rsidRPr="001C2BA5">
              <w:rPr>
                <w:sz w:val="20"/>
                <w:szCs w:val="20"/>
              </w:rPr>
              <w:t>’, утверждения, вопросы, приказы/просьбы</w:t>
            </w:r>
          </w:p>
        </w:tc>
        <w:tc>
          <w:tcPr>
            <w:tcW w:w="3260" w:type="dxa"/>
          </w:tcPr>
          <w:p w:rsidR="00CD6979" w:rsidRPr="001C2BA5" w:rsidRDefault="00642783" w:rsidP="00A42093">
            <w:pPr>
              <w:pStyle w:val="TableParagraph"/>
              <w:ind w:left="142" w:right="646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Говорение: диалогическая речь, выражение мнений, дискуссия.</w:t>
            </w:r>
          </w:p>
          <w:p w:rsidR="00CD6979" w:rsidRPr="001C2BA5" w:rsidRDefault="00CD6979" w:rsidP="00A42093">
            <w:pPr>
              <w:pStyle w:val="TableParagraph"/>
              <w:ind w:left="142"/>
              <w:rPr>
                <w:b/>
                <w:sz w:val="20"/>
                <w:szCs w:val="20"/>
              </w:rPr>
            </w:pPr>
          </w:p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Письменная речь: написание</w:t>
            </w:r>
          </w:p>
          <w:p w:rsidR="00CD6979" w:rsidRPr="001C2BA5" w:rsidRDefault="00642783" w:rsidP="00A42093">
            <w:pPr>
              <w:pStyle w:val="TableParagraph"/>
              <w:ind w:left="142" w:right="237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краткого отчета с использованием косвенных утверждений, вопросов, просьб.</w:t>
            </w:r>
          </w:p>
        </w:tc>
        <w:tc>
          <w:tcPr>
            <w:tcW w:w="2126" w:type="dxa"/>
          </w:tcPr>
          <w:p w:rsidR="00CD6979" w:rsidRPr="001C2BA5" w:rsidRDefault="00642783" w:rsidP="00A42093">
            <w:pPr>
              <w:pStyle w:val="TableParagraph"/>
              <w:ind w:left="142" w:right="493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Статья с детальным описанием событий</w:t>
            </w:r>
          </w:p>
        </w:tc>
      </w:tr>
    </w:tbl>
    <w:p w:rsidR="00CD6979" w:rsidRPr="001C2BA5" w:rsidRDefault="00CD6979" w:rsidP="00A42093">
      <w:pPr>
        <w:ind w:left="142"/>
        <w:rPr>
          <w:sz w:val="20"/>
          <w:szCs w:val="20"/>
        </w:rPr>
        <w:sectPr w:rsidR="00CD6979" w:rsidRPr="001C2BA5" w:rsidSect="00A42093">
          <w:type w:val="continuous"/>
          <w:pgSz w:w="11910" w:h="16840"/>
          <w:pgMar w:top="1020" w:right="840" w:bottom="620" w:left="709" w:header="720" w:footer="720" w:gutter="0"/>
          <w:cols w:space="720"/>
        </w:sectPr>
      </w:pPr>
    </w:p>
    <w:tbl>
      <w:tblPr>
        <w:tblStyle w:val="TableNormal"/>
        <w:tblW w:w="10654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4"/>
        <w:gridCol w:w="851"/>
        <w:gridCol w:w="2693"/>
        <w:gridCol w:w="3260"/>
        <w:gridCol w:w="2126"/>
      </w:tblGrid>
      <w:tr w:rsidR="00CD6979" w:rsidRPr="001C2BA5" w:rsidTr="00A42093">
        <w:trPr>
          <w:trHeight w:val="1666"/>
        </w:trPr>
        <w:tc>
          <w:tcPr>
            <w:tcW w:w="1724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lastRenderedPageBreak/>
              <w:t xml:space="preserve">Раздел 11 </w:t>
            </w:r>
            <w:proofErr w:type="spellStart"/>
            <w:r w:rsidRPr="001C2BA5">
              <w:rPr>
                <w:sz w:val="20"/>
                <w:szCs w:val="20"/>
              </w:rPr>
              <w:t>Causative</w:t>
            </w:r>
            <w:proofErr w:type="spellEnd"/>
          </w:p>
        </w:tc>
        <w:tc>
          <w:tcPr>
            <w:tcW w:w="851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D6979" w:rsidRPr="001C2BA5" w:rsidRDefault="00642783" w:rsidP="00A42093">
            <w:pPr>
              <w:pStyle w:val="TableParagraph"/>
              <w:ind w:left="142" w:right="645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Структура “</w:t>
            </w:r>
            <w:proofErr w:type="spellStart"/>
            <w:r w:rsidRPr="001C2BA5">
              <w:rPr>
                <w:sz w:val="20"/>
                <w:szCs w:val="20"/>
              </w:rPr>
              <w:t>have</w:t>
            </w:r>
            <w:proofErr w:type="spellEnd"/>
            <w:r w:rsidRPr="001C2BA5">
              <w:rPr>
                <w:sz w:val="20"/>
                <w:szCs w:val="20"/>
              </w:rPr>
              <w:t xml:space="preserve"> </w:t>
            </w:r>
            <w:proofErr w:type="spellStart"/>
            <w:r w:rsidRPr="001C2BA5">
              <w:rPr>
                <w:sz w:val="20"/>
                <w:szCs w:val="20"/>
              </w:rPr>
              <w:t>something</w:t>
            </w:r>
            <w:proofErr w:type="spellEnd"/>
            <w:r w:rsidRPr="001C2BA5">
              <w:rPr>
                <w:sz w:val="20"/>
                <w:szCs w:val="20"/>
              </w:rPr>
              <w:t xml:space="preserve"> </w:t>
            </w:r>
            <w:proofErr w:type="spellStart"/>
            <w:r w:rsidRPr="001C2BA5">
              <w:rPr>
                <w:sz w:val="20"/>
                <w:szCs w:val="20"/>
              </w:rPr>
              <w:t>done</w:t>
            </w:r>
            <w:proofErr w:type="spellEnd"/>
            <w:r w:rsidRPr="001C2BA5">
              <w:rPr>
                <w:sz w:val="20"/>
                <w:szCs w:val="20"/>
              </w:rPr>
              <w:t>”</w:t>
            </w:r>
          </w:p>
        </w:tc>
        <w:tc>
          <w:tcPr>
            <w:tcW w:w="3260" w:type="dxa"/>
          </w:tcPr>
          <w:p w:rsidR="00CD6979" w:rsidRPr="001C2BA5" w:rsidRDefault="00642783" w:rsidP="00A42093">
            <w:pPr>
              <w:pStyle w:val="TableParagraph"/>
              <w:ind w:left="142" w:right="79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Говорение: монологическое высказывание с использованием зрительной опоры.</w:t>
            </w:r>
          </w:p>
          <w:p w:rsidR="00CD6979" w:rsidRPr="001C2BA5" w:rsidRDefault="00CD6979" w:rsidP="00A42093">
            <w:pPr>
              <w:pStyle w:val="TableParagraph"/>
              <w:ind w:left="142"/>
              <w:rPr>
                <w:b/>
                <w:sz w:val="20"/>
                <w:szCs w:val="20"/>
              </w:rPr>
            </w:pPr>
          </w:p>
          <w:p w:rsidR="00CD6979" w:rsidRPr="001C2BA5" w:rsidRDefault="00642783" w:rsidP="00A42093">
            <w:pPr>
              <w:pStyle w:val="TableParagraph"/>
              <w:ind w:left="142" w:right="695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Письменная речь: письмо с целью получения</w:t>
            </w:r>
          </w:p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дополнительной информации.</w:t>
            </w:r>
          </w:p>
        </w:tc>
        <w:tc>
          <w:tcPr>
            <w:tcW w:w="2126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Письмо</w:t>
            </w:r>
          </w:p>
          <w:p w:rsidR="00CD6979" w:rsidRPr="001C2BA5" w:rsidRDefault="00642783" w:rsidP="00A42093">
            <w:pPr>
              <w:pStyle w:val="TableParagraph"/>
              <w:ind w:left="142" w:right="610"/>
              <w:jc w:val="both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полуофициального стиля, содержащее описание событий.</w:t>
            </w:r>
          </w:p>
        </w:tc>
      </w:tr>
      <w:tr w:rsidR="00CD6979" w:rsidRPr="001C2BA5" w:rsidTr="00A42093">
        <w:trPr>
          <w:trHeight w:val="1549"/>
        </w:trPr>
        <w:tc>
          <w:tcPr>
            <w:tcW w:w="1724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lastRenderedPageBreak/>
              <w:t>Раздел 12</w:t>
            </w:r>
          </w:p>
          <w:p w:rsidR="00CD6979" w:rsidRPr="001C2BA5" w:rsidRDefault="00CD6979" w:rsidP="00A42093">
            <w:pPr>
              <w:pStyle w:val="TableParagraph"/>
              <w:ind w:left="142"/>
              <w:rPr>
                <w:b/>
                <w:sz w:val="20"/>
                <w:szCs w:val="20"/>
              </w:rPr>
            </w:pPr>
          </w:p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Существительные и артикли</w:t>
            </w:r>
          </w:p>
        </w:tc>
        <w:tc>
          <w:tcPr>
            <w:tcW w:w="851" w:type="dxa"/>
          </w:tcPr>
          <w:p w:rsidR="00CD6979" w:rsidRPr="001C2BA5" w:rsidRDefault="00A4209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D6979" w:rsidRPr="001C2BA5" w:rsidRDefault="00642783" w:rsidP="00A42093">
            <w:pPr>
              <w:pStyle w:val="TableParagraph"/>
              <w:ind w:left="142" w:right="97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Исчисляемые и неисчисляемые существительные, сложные</w:t>
            </w:r>
          </w:p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существительные,</w:t>
            </w:r>
          </w:p>
          <w:p w:rsidR="00CD6979" w:rsidRPr="001C2BA5" w:rsidRDefault="00642783" w:rsidP="00A42093">
            <w:pPr>
              <w:pStyle w:val="TableParagraph"/>
              <w:ind w:left="142" w:right="-18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определенный/неопределенный/ нулевой артикли</w:t>
            </w:r>
          </w:p>
        </w:tc>
        <w:tc>
          <w:tcPr>
            <w:tcW w:w="3260" w:type="dxa"/>
          </w:tcPr>
          <w:p w:rsidR="00CD6979" w:rsidRPr="001C2BA5" w:rsidRDefault="00642783" w:rsidP="00A42093">
            <w:pPr>
              <w:pStyle w:val="TableParagraph"/>
              <w:ind w:left="142" w:right="419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Говорение: комментирование фактов с аргументацией.</w:t>
            </w:r>
          </w:p>
          <w:p w:rsidR="00CD6979" w:rsidRPr="001C2BA5" w:rsidRDefault="00CD6979" w:rsidP="00A42093">
            <w:pPr>
              <w:pStyle w:val="TableParagraph"/>
              <w:ind w:left="142"/>
              <w:rPr>
                <w:b/>
                <w:sz w:val="20"/>
                <w:szCs w:val="20"/>
              </w:rPr>
            </w:pPr>
          </w:p>
          <w:p w:rsidR="00CD6979" w:rsidRPr="001C2BA5" w:rsidRDefault="00642783" w:rsidP="00A42093">
            <w:pPr>
              <w:pStyle w:val="TableParagraph"/>
              <w:ind w:left="142" w:right="411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Письменная речь: сочинени</w:t>
            </w:r>
            <w:proofErr w:type="gramStart"/>
            <w:r w:rsidRPr="001C2BA5">
              <w:rPr>
                <w:sz w:val="20"/>
                <w:szCs w:val="20"/>
              </w:rPr>
              <w:t>е-</w:t>
            </w:r>
            <w:proofErr w:type="gramEnd"/>
            <w:r w:rsidRPr="001C2BA5">
              <w:rPr>
                <w:sz w:val="20"/>
                <w:szCs w:val="20"/>
              </w:rPr>
              <w:t xml:space="preserve"> описание с</w:t>
            </w:r>
            <w:r w:rsidRPr="001C2BA5">
              <w:rPr>
                <w:spacing w:val="-5"/>
                <w:sz w:val="20"/>
                <w:szCs w:val="20"/>
              </w:rPr>
              <w:t xml:space="preserve"> </w:t>
            </w:r>
            <w:r w:rsidRPr="001C2BA5">
              <w:rPr>
                <w:sz w:val="20"/>
                <w:szCs w:val="20"/>
              </w:rPr>
              <w:t>использованием</w:t>
            </w:r>
          </w:p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способов</w:t>
            </w:r>
            <w:r w:rsidRPr="001C2BA5">
              <w:rPr>
                <w:spacing w:val="-10"/>
                <w:sz w:val="20"/>
                <w:szCs w:val="20"/>
              </w:rPr>
              <w:t xml:space="preserve"> </w:t>
            </w:r>
            <w:r w:rsidRPr="001C2BA5">
              <w:rPr>
                <w:sz w:val="20"/>
                <w:szCs w:val="20"/>
              </w:rPr>
              <w:t>словообразования</w:t>
            </w:r>
          </w:p>
        </w:tc>
        <w:tc>
          <w:tcPr>
            <w:tcW w:w="2126" w:type="dxa"/>
          </w:tcPr>
          <w:p w:rsidR="00CD6979" w:rsidRPr="001C2BA5" w:rsidRDefault="00CD6979" w:rsidP="00A42093">
            <w:pPr>
              <w:pStyle w:val="TableParagraph"/>
              <w:ind w:left="142"/>
              <w:rPr>
                <w:sz w:val="20"/>
                <w:szCs w:val="20"/>
              </w:rPr>
            </w:pPr>
          </w:p>
        </w:tc>
      </w:tr>
      <w:tr w:rsidR="00CD6979" w:rsidRPr="001C2BA5" w:rsidTr="00A42093">
        <w:trPr>
          <w:trHeight w:val="2252"/>
        </w:trPr>
        <w:tc>
          <w:tcPr>
            <w:tcW w:w="1724" w:type="dxa"/>
          </w:tcPr>
          <w:p w:rsidR="00CD6979" w:rsidRPr="001C2BA5" w:rsidRDefault="0064278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Раздел 13</w:t>
            </w:r>
          </w:p>
          <w:p w:rsidR="00CD6979" w:rsidRPr="001C2BA5" w:rsidRDefault="00CD6979" w:rsidP="00A42093">
            <w:pPr>
              <w:pStyle w:val="TableParagraph"/>
              <w:ind w:left="142"/>
              <w:rPr>
                <w:b/>
                <w:sz w:val="20"/>
                <w:szCs w:val="20"/>
              </w:rPr>
            </w:pPr>
          </w:p>
          <w:p w:rsidR="00CD6979" w:rsidRPr="001C2BA5" w:rsidRDefault="00642783" w:rsidP="00A42093">
            <w:pPr>
              <w:pStyle w:val="TableParagraph"/>
              <w:ind w:left="142" w:right="155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Прилагательные и наречия. Сравнения</w:t>
            </w:r>
          </w:p>
        </w:tc>
        <w:tc>
          <w:tcPr>
            <w:tcW w:w="851" w:type="dxa"/>
          </w:tcPr>
          <w:p w:rsidR="00CD6979" w:rsidRPr="001C2BA5" w:rsidRDefault="00A4209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D6979" w:rsidRPr="001C2BA5" w:rsidRDefault="00642783" w:rsidP="00A42093">
            <w:pPr>
              <w:pStyle w:val="TableParagraph"/>
              <w:ind w:left="142" w:right="149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 xml:space="preserve">Оценочные и </w:t>
            </w:r>
            <w:proofErr w:type="spellStart"/>
            <w:r w:rsidRPr="001C2BA5">
              <w:rPr>
                <w:sz w:val="20"/>
                <w:szCs w:val="20"/>
              </w:rPr>
              <w:t>фактологические</w:t>
            </w:r>
            <w:proofErr w:type="spellEnd"/>
            <w:r w:rsidRPr="001C2BA5">
              <w:rPr>
                <w:sz w:val="20"/>
                <w:szCs w:val="20"/>
              </w:rPr>
              <w:t xml:space="preserve"> прилагательные; порядок</w:t>
            </w:r>
          </w:p>
          <w:p w:rsidR="00CD6979" w:rsidRPr="001C2BA5" w:rsidRDefault="00642783" w:rsidP="00A42093">
            <w:pPr>
              <w:pStyle w:val="TableParagraph"/>
              <w:ind w:left="142" w:right="276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следования прилагательных и наречий; образование</w:t>
            </w:r>
          </w:p>
          <w:p w:rsidR="00CD6979" w:rsidRPr="001C2BA5" w:rsidRDefault="00642783" w:rsidP="00A42093">
            <w:pPr>
              <w:pStyle w:val="TableParagraph"/>
              <w:ind w:left="142" w:right="120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сравнительной и превосходной степеней (по правилу и</w:t>
            </w:r>
            <w:r w:rsidR="00A42093">
              <w:rPr>
                <w:sz w:val="20"/>
                <w:szCs w:val="20"/>
              </w:rPr>
              <w:t xml:space="preserve"> </w:t>
            </w:r>
            <w:r w:rsidR="00A42093" w:rsidRPr="001C2BA5">
              <w:rPr>
                <w:sz w:val="20"/>
                <w:szCs w:val="20"/>
              </w:rPr>
              <w:t>исключения) прилагательных и наречий</w:t>
            </w:r>
          </w:p>
        </w:tc>
        <w:tc>
          <w:tcPr>
            <w:tcW w:w="3260" w:type="dxa"/>
          </w:tcPr>
          <w:p w:rsidR="00CD6979" w:rsidRPr="001C2BA5" w:rsidRDefault="00642783" w:rsidP="00A42093">
            <w:pPr>
              <w:pStyle w:val="TableParagraph"/>
              <w:ind w:left="142" w:right="56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Говорение: монологическое высказывание с писанием места.</w:t>
            </w:r>
          </w:p>
          <w:p w:rsidR="00CD6979" w:rsidRPr="001C2BA5" w:rsidRDefault="00CD6979" w:rsidP="00A42093">
            <w:pPr>
              <w:pStyle w:val="TableParagraph"/>
              <w:ind w:left="142"/>
              <w:rPr>
                <w:b/>
                <w:sz w:val="20"/>
                <w:szCs w:val="20"/>
              </w:rPr>
            </w:pPr>
          </w:p>
          <w:p w:rsidR="00CD6979" w:rsidRPr="001C2BA5" w:rsidRDefault="00642783" w:rsidP="00A42093">
            <w:pPr>
              <w:pStyle w:val="TableParagraph"/>
              <w:ind w:left="142" w:righ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 xml:space="preserve">Письменная речь: письмо другу с описанием нового дома </w:t>
            </w:r>
            <w:proofErr w:type="gramStart"/>
            <w:r w:rsidRPr="001C2BA5">
              <w:rPr>
                <w:sz w:val="20"/>
                <w:szCs w:val="20"/>
              </w:rPr>
              <w:t>с</w:t>
            </w:r>
            <w:proofErr w:type="gramEnd"/>
          </w:p>
          <w:p w:rsidR="00CD6979" w:rsidRPr="001C2BA5" w:rsidRDefault="00642783" w:rsidP="00A42093">
            <w:pPr>
              <w:pStyle w:val="TableParagraph"/>
              <w:ind w:left="142" w:right="181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использованием грамматики по теме.</w:t>
            </w:r>
          </w:p>
        </w:tc>
        <w:tc>
          <w:tcPr>
            <w:tcW w:w="2126" w:type="dxa"/>
          </w:tcPr>
          <w:p w:rsidR="00CD6979" w:rsidRPr="001C2BA5" w:rsidRDefault="00642783" w:rsidP="00A42093">
            <w:pPr>
              <w:pStyle w:val="TableParagraph"/>
              <w:ind w:left="142" w:right="637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Написа</w:t>
            </w:r>
            <w:r w:rsidRPr="001C2BA5">
              <w:rPr>
                <w:sz w:val="20"/>
                <w:szCs w:val="20"/>
              </w:rPr>
              <w:t>ние стать</w:t>
            </w:r>
            <w:proofErr w:type="gramStart"/>
            <w:r w:rsidRPr="001C2BA5">
              <w:rPr>
                <w:sz w:val="20"/>
                <w:szCs w:val="20"/>
              </w:rPr>
              <w:t>и-</w:t>
            </w:r>
            <w:proofErr w:type="gramEnd"/>
            <w:r w:rsidRPr="001C2BA5">
              <w:rPr>
                <w:sz w:val="20"/>
                <w:szCs w:val="20"/>
              </w:rPr>
              <w:t xml:space="preserve"> исследования</w:t>
            </w:r>
          </w:p>
          <w:p w:rsidR="00CD6979" w:rsidRPr="001C2BA5" w:rsidRDefault="00642783" w:rsidP="00A42093">
            <w:pPr>
              <w:pStyle w:val="TableParagraph"/>
              <w:ind w:left="142" w:right="958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 xml:space="preserve">(сравнение трех ресторанов) </w:t>
            </w:r>
            <w:proofErr w:type="gramStart"/>
            <w:r w:rsidRPr="001C2BA5">
              <w:rPr>
                <w:sz w:val="20"/>
                <w:szCs w:val="20"/>
              </w:rPr>
              <w:t>для</w:t>
            </w:r>
            <w:proofErr w:type="gramEnd"/>
          </w:p>
          <w:p w:rsidR="00CD6979" w:rsidRPr="001C2BA5" w:rsidRDefault="00642783" w:rsidP="00A42093">
            <w:pPr>
              <w:pStyle w:val="TableParagraph"/>
              <w:ind w:left="142" w:right="620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рекламного отдела журнала.</w:t>
            </w:r>
          </w:p>
        </w:tc>
      </w:tr>
    </w:tbl>
    <w:p w:rsidR="00CD6979" w:rsidRPr="001C2BA5" w:rsidRDefault="00CD6979" w:rsidP="00A42093">
      <w:pPr>
        <w:ind w:left="142"/>
        <w:rPr>
          <w:sz w:val="20"/>
          <w:szCs w:val="20"/>
        </w:rPr>
        <w:sectPr w:rsidR="00CD6979" w:rsidRPr="001C2BA5" w:rsidSect="00A42093">
          <w:type w:val="continuous"/>
          <w:pgSz w:w="11910" w:h="16840"/>
          <w:pgMar w:top="1020" w:right="840" w:bottom="620" w:left="709" w:header="720" w:footer="720" w:gutter="0"/>
          <w:cols w:space="720"/>
        </w:sectPr>
      </w:pPr>
    </w:p>
    <w:tbl>
      <w:tblPr>
        <w:tblStyle w:val="TableNormal"/>
        <w:tblW w:w="10654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4"/>
        <w:gridCol w:w="851"/>
        <w:gridCol w:w="2693"/>
        <w:gridCol w:w="3260"/>
        <w:gridCol w:w="2126"/>
      </w:tblGrid>
      <w:tr w:rsidR="00CD6979" w:rsidRPr="001C2BA5" w:rsidTr="00A42093">
        <w:trPr>
          <w:trHeight w:val="2089"/>
        </w:trPr>
        <w:tc>
          <w:tcPr>
            <w:tcW w:w="1724" w:type="dxa"/>
          </w:tcPr>
          <w:p w:rsidR="00CD6979" w:rsidRPr="001C2BA5" w:rsidRDefault="00642783" w:rsidP="00A42093">
            <w:pPr>
              <w:pStyle w:val="TableParagraph"/>
              <w:tabs>
                <w:tab w:val="left" w:pos="1724"/>
              </w:tabs>
              <w:ind w:left="14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lastRenderedPageBreak/>
              <w:t>Раздел 14 Местоимения</w:t>
            </w:r>
          </w:p>
        </w:tc>
        <w:tc>
          <w:tcPr>
            <w:tcW w:w="851" w:type="dxa"/>
          </w:tcPr>
          <w:p w:rsidR="00CD6979" w:rsidRPr="001C2BA5" w:rsidRDefault="00A42093" w:rsidP="00A42093">
            <w:pPr>
              <w:pStyle w:val="TableParagraph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D6979" w:rsidRPr="001C2BA5" w:rsidRDefault="00642783" w:rsidP="00A42093">
            <w:pPr>
              <w:pStyle w:val="TableParagraph"/>
              <w:ind w:left="142" w:right="143"/>
              <w:rPr>
                <w:sz w:val="20"/>
                <w:szCs w:val="20"/>
                <w:lang w:val="en-US"/>
              </w:rPr>
            </w:pPr>
            <w:r w:rsidRPr="001C2BA5">
              <w:rPr>
                <w:sz w:val="20"/>
                <w:szCs w:val="20"/>
              </w:rPr>
              <w:t>Выражение</w:t>
            </w:r>
            <w:r w:rsidRPr="001C2BA5">
              <w:rPr>
                <w:sz w:val="20"/>
                <w:szCs w:val="20"/>
                <w:lang w:val="en-US"/>
              </w:rPr>
              <w:t xml:space="preserve"> </w:t>
            </w:r>
            <w:r w:rsidRPr="001C2BA5">
              <w:rPr>
                <w:sz w:val="20"/>
                <w:szCs w:val="20"/>
              </w:rPr>
              <w:t>принадлежности</w:t>
            </w:r>
            <w:r w:rsidRPr="001C2BA5">
              <w:rPr>
                <w:sz w:val="20"/>
                <w:szCs w:val="20"/>
                <w:lang w:val="en-US"/>
              </w:rPr>
              <w:t xml:space="preserve">/ Possessive case – </w:t>
            </w:r>
            <w:r w:rsidRPr="001C2BA5">
              <w:rPr>
                <w:sz w:val="20"/>
                <w:szCs w:val="20"/>
              </w:rPr>
              <w:t>указательные</w:t>
            </w:r>
            <w:r w:rsidRPr="001C2BA5">
              <w:rPr>
                <w:sz w:val="20"/>
                <w:szCs w:val="20"/>
                <w:lang w:val="en-US"/>
              </w:rPr>
              <w:t xml:space="preserve"> </w:t>
            </w:r>
            <w:r w:rsidRPr="001C2BA5">
              <w:rPr>
                <w:sz w:val="20"/>
                <w:szCs w:val="20"/>
              </w:rPr>
              <w:t>местоимения</w:t>
            </w:r>
            <w:r w:rsidRPr="001C2BA5">
              <w:rPr>
                <w:sz w:val="20"/>
                <w:szCs w:val="20"/>
                <w:lang w:val="en-US"/>
              </w:rPr>
              <w:t xml:space="preserve"> - Quantifiers (a lot of/much/many, a few/few-a little/little); both/neither – all/none –either.</w:t>
            </w:r>
          </w:p>
        </w:tc>
        <w:tc>
          <w:tcPr>
            <w:tcW w:w="3260" w:type="dxa"/>
          </w:tcPr>
          <w:p w:rsidR="00CD6979" w:rsidRPr="001C2BA5" w:rsidRDefault="00642783" w:rsidP="00A42093">
            <w:pPr>
              <w:pStyle w:val="TableParagraph"/>
              <w:ind w:left="142" w:right="44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Говорение: монологическое высказывание-описание по теме.</w:t>
            </w:r>
          </w:p>
          <w:p w:rsidR="00CD6979" w:rsidRPr="001C2BA5" w:rsidRDefault="00CD6979" w:rsidP="00A42093">
            <w:pPr>
              <w:pStyle w:val="TableParagraph"/>
              <w:ind w:left="142"/>
              <w:rPr>
                <w:b/>
                <w:sz w:val="20"/>
                <w:szCs w:val="20"/>
              </w:rPr>
            </w:pPr>
          </w:p>
          <w:p w:rsidR="00CD6979" w:rsidRPr="001C2BA5" w:rsidRDefault="00642783" w:rsidP="00A42093">
            <w:pPr>
              <w:pStyle w:val="TableParagraph"/>
              <w:ind w:left="142" w:right="12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Письменная речь: повествование от третьего лица.</w:t>
            </w:r>
          </w:p>
        </w:tc>
        <w:tc>
          <w:tcPr>
            <w:tcW w:w="2126" w:type="dxa"/>
          </w:tcPr>
          <w:p w:rsidR="00CD6979" w:rsidRPr="001C2BA5" w:rsidRDefault="00642783" w:rsidP="00A42093">
            <w:pPr>
              <w:pStyle w:val="TableParagraph"/>
              <w:ind w:left="142" w:right="190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Письмо официального стиля с описанием двух-трех загородных домов</w:t>
            </w:r>
          </w:p>
          <w:p w:rsidR="00CD6979" w:rsidRPr="001C2BA5" w:rsidRDefault="00642783" w:rsidP="00A42093">
            <w:pPr>
              <w:pStyle w:val="TableParagraph"/>
              <w:ind w:left="142" w:right="130"/>
              <w:rPr>
                <w:sz w:val="20"/>
                <w:szCs w:val="20"/>
              </w:rPr>
            </w:pPr>
            <w:r w:rsidRPr="001C2BA5">
              <w:rPr>
                <w:sz w:val="20"/>
                <w:szCs w:val="20"/>
              </w:rPr>
              <w:t>(местоположение, окружающая территория, интерьер).</w:t>
            </w:r>
          </w:p>
        </w:tc>
      </w:tr>
    </w:tbl>
    <w:p w:rsidR="00CD6979" w:rsidRPr="001C2BA5" w:rsidRDefault="00CD6979" w:rsidP="00A42093">
      <w:pPr>
        <w:ind w:left="142"/>
        <w:rPr>
          <w:sz w:val="20"/>
          <w:szCs w:val="20"/>
        </w:rPr>
        <w:sectPr w:rsidR="00CD6979" w:rsidRPr="001C2BA5" w:rsidSect="00A42093">
          <w:type w:val="continuous"/>
          <w:pgSz w:w="11910" w:h="16840"/>
          <w:pgMar w:top="1020" w:right="840" w:bottom="620" w:left="709" w:header="720" w:footer="720" w:gutter="0"/>
          <w:cols w:space="720"/>
        </w:sectPr>
      </w:pPr>
    </w:p>
    <w:p w:rsidR="00000000" w:rsidRDefault="00642783" w:rsidP="00A42093">
      <w:pPr>
        <w:ind w:left="142"/>
        <w:rPr>
          <w:sz w:val="20"/>
          <w:szCs w:val="20"/>
        </w:rPr>
      </w:pPr>
    </w:p>
    <w:p w:rsidR="004A400C" w:rsidRDefault="00A42093" w:rsidP="00A42093">
      <w:pPr>
        <w:ind w:left="142"/>
        <w:rPr>
          <w:sz w:val="20"/>
          <w:szCs w:val="20"/>
        </w:rPr>
      </w:pPr>
      <w:r>
        <w:rPr>
          <w:sz w:val="20"/>
          <w:szCs w:val="20"/>
        </w:rPr>
        <w:t xml:space="preserve">Литература: </w:t>
      </w:r>
    </w:p>
    <w:p w:rsidR="004A400C" w:rsidRDefault="004A400C" w:rsidP="004A400C">
      <w:pPr>
        <w:rPr>
          <w:sz w:val="20"/>
          <w:szCs w:val="20"/>
        </w:rPr>
      </w:pPr>
    </w:p>
    <w:p w:rsidR="004A400C" w:rsidRPr="004A400C" w:rsidRDefault="004A400C" w:rsidP="004A400C">
      <w:pPr>
        <w:pStyle w:val="3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</w:pPr>
      <w:r w:rsidRPr="004A400C"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t>Список литературы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1"/>
      </w:tblGrid>
      <w:tr w:rsidR="004A400C" w:rsidTr="004A400C">
        <w:trPr>
          <w:tblCellSpacing w:w="0" w:type="dxa"/>
        </w:trPr>
        <w:tc>
          <w:tcPr>
            <w:tcW w:w="0" w:type="auto"/>
            <w:vAlign w:val="center"/>
            <w:hideMark/>
          </w:tcPr>
          <w:p w:rsidR="004A400C" w:rsidRPr="004A400C" w:rsidRDefault="004A400C" w:rsidP="004A400C">
            <w:pPr>
              <w:rPr>
                <w:sz w:val="20"/>
                <w:szCs w:val="20"/>
              </w:rPr>
            </w:pPr>
            <w:r w:rsidRPr="004A400C">
              <w:rPr>
                <w:sz w:val="20"/>
                <w:szCs w:val="20"/>
              </w:rPr>
              <w:t xml:space="preserve">1. </w:t>
            </w:r>
            <w:proofErr w:type="spellStart"/>
            <w:r w:rsidRPr="004A400C">
              <w:rPr>
                <w:sz w:val="20"/>
                <w:szCs w:val="20"/>
              </w:rPr>
              <w:t>Essential</w:t>
            </w:r>
            <w:proofErr w:type="spellEnd"/>
            <w:r w:rsidRPr="004A400C">
              <w:rPr>
                <w:sz w:val="20"/>
                <w:szCs w:val="20"/>
              </w:rPr>
              <w:t xml:space="preserve"> </w:t>
            </w:r>
            <w:proofErr w:type="spellStart"/>
            <w:r w:rsidRPr="004A400C">
              <w:rPr>
                <w:sz w:val="20"/>
                <w:szCs w:val="20"/>
              </w:rPr>
              <w:t>English</w:t>
            </w:r>
            <w:proofErr w:type="spellEnd"/>
            <w:r w:rsidRPr="004A400C">
              <w:rPr>
                <w:sz w:val="20"/>
                <w:szCs w:val="20"/>
              </w:rPr>
              <w:t xml:space="preserve"> </w:t>
            </w:r>
            <w:proofErr w:type="spellStart"/>
            <w:r w:rsidRPr="004A400C">
              <w:rPr>
                <w:sz w:val="20"/>
                <w:szCs w:val="20"/>
              </w:rPr>
              <w:t>Grammar</w:t>
            </w:r>
            <w:proofErr w:type="spellEnd"/>
            <w:r w:rsidRPr="004A400C">
              <w:rPr>
                <w:sz w:val="20"/>
                <w:szCs w:val="20"/>
              </w:rPr>
              <w:t xml:space="preserve"> </w:t>
            </w:r>
            <w:proofErr w:type="spellStart"/>
            <w:r w:rsidRPr="004A400C">
              <w:rPr>
                <w:sz w:val="20"/>
                <w:szCs w:val="20"/>
              </w:rPr>
              <w:t>and</w:t>
            </w:r>
            <w:proofErr w:type="spellEnd"/>
            <w:r w:rsidRPr="004A400C">
              <w:rPr>
                <w:sz w:val="20"/>
                <w:szCs w:val="20"/>
              </w:rPr>
              <w:t xml:space="preserve"> </w:t>
            </w:r>
            <w:proofErr w:type="spellStart"/>
            <w:r w:rsidRPr="004A400C">
              <w:rPr>
                <w:sz w:val="20"/>
                <w:szCs w:val="20"/>
              </w:rPr>
              <w:t>Usage</w:t>
            </w:r>
            <w:proofErr w:type="spellEnd"/>
            <w:r w:rsidRPr="004A400C">
              <w:rPr>
                <w:sz w:val="20"/>
                <w:szCs w:val="20"/>
              </w:rPr>
              <w:t xml:space="preserve"> / Практическая грамматика английского языка. Сп</w:t>
            </w:r>
            <w:r>
              <w:rPr>
                <w:sz w:val="20"/>
                <w:szCs w:val="20"/>
              </w:rPr>
              <w:t xml:space="preserve">равочник. - М.: </w:t>
            </w:r>
            <w:proofErr w:type="spellStart"/>
            <w:r>
              <w:rPr>
                <w:sz w:val="20"/>
                <w:szCs w:val="20"/>
              </w:rPr>
              <w:t>Тригон</w:t>
            </w:r>
            <w:proofErr w:type="spellEnd"/>
            <w:r>
              <w:rPr>
                <w:sz w:val="20"/>
                <w:szCs w:val="20"/>
              </w:rPr>
              <w:t xml:space="preserve">, 2005. </w:t>
            </w:r>
            <w:r w:rsidRPr="004A400C">
              <w:rPr>
                <w:sz w:val="20"/>
                <w:szCs w:val="20"/>
              </w:rPr>
              <w:br/>
              <w:t>2. Английский язык. Справочник по грамма</w:t>
            </w:r>
            <w:r>
              <w:rPr>
                <w:sz w:val="20"/>
                <w:szCs w:val="20"/>
              </w:rPr>
              <w:t xml:space="preserve">тике. - М.: Живой язык, 2016. </w:t>
            </w:r>
            <w:r w:rsidRPr="004A400C">
              <w:rPr>
                <w:sz w:val="20"/>
                <w:szCs w:val="20"/>
              </w:rPr>
              <w:br/>
              <w:t>3. Англо-русский словарь. Русско-английский словарь. Грамматика англий</w:t>
            </w:r>
            <w:r>
              <w:rPr>
                <w:sz w:val="20"/>
                <w:szCs w:val="20"/>
              </w:rPr>
              <w:t xml:space="preserve">ского языка. - М.: АСТ, 2014. </w:t>
            </w:r>
            <w:r w:rsidRPr="004A400C">
              <w:rPr>
                <w:sz w:val="20"/>
                <w:szCs w:val="20"/>
              </w:rPr>
              <w:br/>
              <w:t>4. Андреева, Наталья Полный курс английской грамматики. 2-4 классы / Наталья Андреева. - Москва: </w:t>
            </w:r>
            <w:r w:rsidRPr="004A400C">
              <w:rPr>
                <w:sz w:val="20"/>
                <w:szCs w:val="20"/>
              </w:rPr>
              <w:t>ИЛ</w:t>
            </w:r>
            <w:r w:rsidRPr="004A400C">
              <w:rPr>
                <w:sz w:val="20"/>
                <w:szCs w:val="20"/>
              </w:rPr>
              <w:t>, 2016..</w:t>
            </w:r>
            <w:r w:rsidRPr="004A400C">
              <w:rPr>
                <w:sz w:val="20"/>
                <w:szCs w:val="20"/>
              </w:rPr>
              <w:br/>
              <w:t xml:space="preserve">5. Васильева, Е. А. Английская грамматика для </w:t>
            </w:r>
            <w:proofErr w:type="gramStart"/>
            <w:r w:rsidRPr="004A400C">
              <w:rPr>
                <w:sz w:val="20"/>
                <w:szCs w:val="20"/>
              </w:rPr>
              <w:t>ленивых</w:t>
            </w:r>
            <w:proofErr w:type="gramEnd"/>
            <w:r w:rsidRPr="004A400C">
              <w:rPr>
                <w:sz w:val="20"/>
                <w:szCs w:val="20"/>
              </w:rPr>
              <w:t xml:space="preserve"> / Е.А. Вас</w:t>
            </w:r>
            <w:r>
              <w:rPr>
                <w:sz w:val="20"/>
                <w:szCs w:val="20"/>
              </w:rPr>
              <w:t xml:space="preserve">ильева. - М.: Проспект, 2015. </w:t>
            </w:r>
            <w:r w:rsidRPr="004A400C">
              <w:rPr>
                <w:sz w:val="20"/>
                <w:szCs w:val="20"/>
              </w:rPr>
              <w:br/>
              <w:t xml:space="preserve">6. Васильева, Е. А. Все времена английского глагола для </w:t>
            </w:r>
            <w:proofErr w:type="gramStart"/>
            <w:r w:rsidRPr="004A400C">
              <w:rPr>
                <w:sz w:val="20"/>
                <w:szCs w:val="20"/>
              </w:rPr>
              <w:t>ленивых</w:t>
            </w:r>
            <w:proofErr w:type="gramEnd"/>
            <w:r w:rsidRPr="004A400C">
              <w:rPr>
                <w:sz w:val="20"/>
                <w:szCs w:val="20"/>
              </w:rPr>
              <w:t>. Учебное пособие / Е.А. Вас</w:t>
            </w:r>
            <w:r>
              <w:rPr>
                <w:sz w:val="20"/>
                <w:szCs w:val="20"/>
              </w:rPr>
              <w:t xml:space="preserve">ильева. - М.: Проспект, 2016. </w:t>
            </w:r>
            <w:r w:rsidRPr="004A400C">
              <w:rPr>
                <w:sz w:val="20"/>
                <w:szCs w:val="20"/>
              </w:rPr>
              <w:br/>
              <w:t xml:space="preserve">7. Гарбузова, Татьяна Английский язык. Лучший способ выучить неправильные глаголы / </w:t>
            </w:r>
            <w:proofErr w:type="spellStart"/>
            <w:r w:rsidRPr="004A400C">
              <w:rPr>
                <w:sz w:val="20"/>
                <w:szCs w:val="20"/>
              </w:rPr>
              <w:t>English</w:t>
            </w:r>
            <w:proofErr w:type="spellEnd"/>
            <w:r w:rsidRPr="004A400C">
              <w:rPr>
                <w:sz w:val="20"/>
                <w:szCs w:val="20"/>
              </w:rPr>
              <w:t xml:space="preserve">: </w:t>
            </w:r>
            <w:proofErr w:type="spellStart"/>
            <w:r w:rsidRPr="004A400C">
              <w:rPr>
                <w:sz w:val="20"/>
                <w:szCs w:val="20"/>
              </w:rPr>
              <w:t>Best</w:t>
            </w:r>
            <w:proofErr w:type="spellEnd"/>
            <w:r w:rsidRPr="004A400C">
              <w:rPr>
                <w:sz w:val="20"/>
                <w:szCs w:val="20"/>
              </w:rPr>
              <w:t xml:space="preserve"> </w:t>
            </w:r>
            <w:proofErr w:type="spellStart"/>
            <w:r w:rsidRPr="004A400C">
              <w:rPr>
                <w:sz w:val="20"/>
                <w:szCs w:val="20"/>
              </w:rPr>
              <w:t>Way</w:t>
            </w:r>
            <w:proofErr w:type="spellEnd"/>
            <w:r w:rsidRPr="004A400C">
              <w:rPr>
                <w:sz w:val="20"/>
                <w:szCs w:val="20"/>
              </w:rPr>
              <w:t xml:space="preserve"> </w:t>
            </w:r>
            <w:proofErr w:type="spellStart"/>
            <w:r w:rsidRPr="004A400C">
              <w:rPr>
                <w:sz w:val="20"/>
                <w:szCs w:val="20"/>
              </w:rPr>
              <w:t>to</w:t>
            </w:r>
            <w:proofErr w:type="spellEnd"/>
            <w:r w:rsidRPr="004A400C">
              <w:rPr>
                <w:sz w:val="20"/>
                <w:szCs w:val="20"/>
              </w:rPr>
              <w:t xml:space="preserve"> </w:t>
            </w:r>
            <w:proofErr w:type="spellStart"/>
            <w:r w:rsidRPr="004A400C">
              <w:rPr>
                <w:sz w:val="20"/>
                <w:szCs w:val="20"/>
              </w:rPr>
              <w:t>Learn</w:t>
            </w:r>
            <w:proofErr w:type="spellEnd"/>
            <w:r w:rsidRPr="004A400C">
              <w:rPr>
                <w:sz w:val="20"/>
                <w:szCs w:val="20"/>
              </w:rPr>
              <w:t xml:space="preserve"> </w:t>
            </w:r>
            <w:proofErr w:type="spellStart"/>
            <w:r w:rsidRPr="004A400C">
              <w:rPr>
                <w:sz w:val="20"/>
                <w:szCs w:val="20"/>
              </w:rPr>
              <w:t>Irregular</w:t>
            </w:r>
            <w:proofErr w:type="spellEnd"/>
            <w:r w:rsidRPr="004A400C">
              <w:rPr>
                <w:sz w:val="20"/>
                <w:szCs w:val="20"/>
              </w:rPr>
              <w:t xml:space="preserve"> </w:t>
            </w:r>
            <w:proofErr w:type="spellStart"/>
            <w:r w:rsidRPr="004A400C">
              <w:rPr>
                <w:sz w:val="20"/>
                <w:szCs w:val="20"/>
              </w:rPr>
              <w:t>Verbs</w:t>
            </w:r>
            <w:proofErr w:type="spellEnd"/>
            <w:r w:rsidRPr="004A400C">
              <w:rPr>
                <w:sz w:val="20"/>
                <w:szCs w:val="20"/>
              </w:rPr>
              <w:t xml:space="preserve"> / Татьяна Г</w:t>
            </w:r>
            <w:r>
              <w:rPr>
                <w:sz w:val="20"/>
                <w:szCs w:val="20"/>
              </w:rPr>
              <w:t xml:space="preserve">арбузова. - М.: Феникс, 2016. </w:t>
            </w:r>
            <w:r w:rsidRPr="004A400C">
              <w:rPr>
                <w:sz w:val="20"/>
                <w:szCs w:val="20"/>
              </w:rPr>
              <w:br/>
              <w:t xml:space="preserve">8. Грановская, Г. И. </w:t>
            </w:r>
            <w:proofErr w:type="spellStart"/>
            <w:r w:rsidRPr="004A400C">
              <w:rPr>
                <w:sz w:val="20"/>
                <w:szCs w:val="20"/>
              </w:rPr>
              <w:t>Simple</w:t>
            </w:r>
            <w:proofErr w:type="spellEnd"/>
            <w:r w:rsidRPr="004A400C">
              <w:rPr>
                <w:sz w:val="20"/>
                <w:szCs w:val="20"/>
              </w:rPr>
              <w:t xml:space="preserve"> </w:t>
            </w:r>
            <w:proofErr w:type="spellStart"/>
            <w:r w:rsidRPr="004A400C">
              <w:rPr>
                <w:sz w:val="20"/>
                <w:szCs w:val="20"/>
              </w:rPr>
              <w:t>English</w:t>
            </w:r>
            <w:proofErr w:type="spellEnd"/>
            <w:r w:rsidRPr="004A400C">
              <w:rPr>
                <w:sz w:val="20"/>
                <w:szCs w:val="20"/>
              </w:rPr>
              <w:t xml:space="preserve">: </w:t>
            </w:r>
            <w:proofErr w:type="spellStart"/>
            <w:r w:rsidRPr="004A400C">
              <w:rPr>
                <w:sz w:val="20"/>
                <w:szCs w:val="20"/>
              </w:rPr>
              <w:t>Grammar</w:t>
            </w:r>
            <w:proofErr w:type="spellEnd"/>
            <w:r w:rsidRPr="004A400C">
              <w:rPr>
                <w:sz w:val="20"/>
                <w:szCs w:val="20"/>
              </w:rPr>
              <w:t xml:space="preserve"> </w:t>
            </w:r>
            <w:proofErr w:type="spellStart"/>
            <w:r w:rsidRPr="004A400C">
              <w:rPr>
                <w:sz w:val="20"/>
                <w:szCs w:val="20"/>
              </w:rPr>
              <w:t>and</w:t>
            </w:r>
            <w:proofErr w:type="spellEnd"/>
            <w:r w:rsidRPr="004A400C">
              <w:rPr>
                <w:sz w:val="20"/>
                <w:szCs w:val="20"/>
              </w:rPr>
              <w:t xml:space="preserve"> </w:t>
            </w:r>
            <w:proofErr w:type="spellStart"/>
            <w:r w:rsidRPr="004A400C">
              <w:rPr>
                <w:sz w:val="20"/>
                <w:szCs w:val="20"/>
              </w:rPr>
              <w:t>Exercises</w:t>
            </w:r>
            <w:proofErr w:type="spellEnd"/>
            <w:r w:rsidRPr="004A400C">
              <w:rPr>
                <w:sz w:val="20"/>
                <w:szCs w:val="20"/>
              </w:rPr>
              <w:t xml:space="preserve"> / Грамматика и упражнения / Г.И. Грановская. - М.: Феникс, 2007. </w:t>
            </w:r>
            <w:r w:rsidRPr="004A400C">
              <w:rPr>
                <w:sz w:val="20"/>
                <w:szCs w:val="20"/>
              </w:rPr>
              <w:br/>
              <w:t xml:space="preserve">9. Иллюстрированная грамматика английского языка для начинающих. - М.: ИЗДАТЕЛЬСТВО "АСТ", 2014. </w:t>
            </w:r>
            <w:r w:rsidRPr="004A400C">
              <w:rPr>
                <w:sz w:val="20"/>
                <w:szCs w:val="20"/>
              </w:rPr>
              <w:br/>
              <w:t xml:space="preserve">10. Ионина, А.А. Современная английская грамматика в таблицах / А.А. Ионина, А.С. Саакян. - М.: </w:t>
            </w:r>
            <w:proofErr w:type="spellStart"/>
            <w:r w:rsidRPr="004A400C">
              <w:rPr>
                <w:sz w:val="20"/>
                <w:szCs w:val="20"/>
              </w:rPr>
              <w:t>Эксмо</w:t>
            </w:r>
            <w:proofErr w:type="spellEnd"/>
            <w:r w:rsidRPr="004A400C">
              <w:rPr>
                <w:sz w:val="20"/>
                <w:szCs w:val="20"/>
              </w:rPr>
              <w:t xml:space="preserve">, 2013. </w:t>
            </w:r>
            <w:r w:rsidRPr="004A400C">
              <w:rPr>
                <w:sz w:val="20"/>
                <w:szCs w:val="20"/>
              </w:rPr>
              <w:br/>
              <w:t xml:space="preserve">11. </w:t>
            </w:r>
            <w:proofErr w:type="spellStart"/>
            <w:r w:rsidRPr="004A400C">
              <w:rPr>
                <w:sz w:val="20"/>
                <w:szCs w:val="20"/>
              </w:rPr>
              <w:t>К.Я.Ковалев</w:t>
            </w:r>
            <w:proofErr w:type="spellEnd"/>
            <w:r w:rsidRPr="004A400C">
              <w:rPr>
                <w:sz w:val="20"/>
                <w:szCs w:val="20"/>
              </w:rPr>
              <w:t xml:space="preserve"> Времена английского глагола в графическом изображении / </w:t>
            </w:r>
            <w:proofErr w:type="spellStart"/>
            <w:r w:rsidRPr="004A400C">
              <w:rPr>
                <w:sz w:val="20"/>
                <w:szCs w:val="20"/>
              </w:rPr>
              <w:t>К.Я.Ковалев</w:t>
            </w:r>
            <w:proofErr w:type="spellEnd"/>
            <w:r w:rsidRPr="004A400C">
              <w:rPr>
                <w:sz w:val="20"/>
                <w:szCs w:val="20"/>
              </w:rPr>
              <w:t>. - Москва: </w:t>
            </w:r>
            <w:r w:rsidRPr="004A400C">
              <w:rPr>
                <w:sz w:val="20"/>
                <w:szCs w:val="20"/>
              </w:rPr>
              <w:t>СПб</w:t>
            </w:r>
            <w:r w:rsidRPr="004A400C">
              <w:rPr>
                <w:sz w:val="20"/>
                <w:szCs w:val="20"/>
              </w:rPr>
              <w:br/>
              <w:t xml:space="preserve">12. Карлова, Е. Л. </w:t>
            </w:r>
            <w:proofErr w:type="spellStart"/>
            <w:r w:rsidRPr="004A400C">
              <w:rPr>
                <w:sz w:val="20"/>
                <w:szCs w:val="20"/>
              </w:rPr>
              <w:t>Grammar</w:t>
            </w:r>
            <w:proofErr w:type="spellEnd"/>
            <w:r w:rsidRPr="004A400C">
              <w:rPr>
                <w:sz w:val="20"/>
                <w:szCs w:val="20"/>
              </w:rPr>
              <w:t xml:space="preserve"> </w:t>
            </w:r>
            <w:proofErr w:type="spellStart"/>
            <w:r w:rsidRPr="004A400C">
              <w:rPr>
                <w:sz w:val="20"/>
                <w:szCs w:val="20"/>
              </w:rPr>
              <w:t>Games</w:t>
            </w:r>
            <w:proofErr w:type="spellEnd"/>
            <w:r w:rsidRPr="004A400C">
              <w:rPr>
                <w:sz w:val="20"/>
                <w:szCs w:val="20"/>
              </w:rPr>
              <w:t xml:space="preserve">: </w:t>
            </w:r>
            <w:proofErr w:type="spellStart"/>
            <w:r w:rsidRPr="004A400C">
              <w:rPr>
                <w:sz w:val="20"/>
                <w:szCs w:val="20"/>
              </w:rPr>
              <w:t>Nouns</w:t>
            </w:r>
            <w:proofErr w:type="spellEnd"/>
            <w:r w:rsidRPr="004A400C">
              <w:rPr>
                <w:sz w:val="20"/>
                <w:szCs w:val="20"/>
              </w:rPr>
              <w:t xml:space="preserve"> </w:t>
            </w:r>
            <w:proofErr w:type="spellStart"/>
            <w:r w:rsidRPr="004A400C">
              <w:rPr>
                <w:sz w:val="20"/>
                <w:szCs w:val="20"/>
              </w:rPr>
              <w:t>and</w:t>
            </w:r>
            <w:proofErr w:type="spellEnd"/>
            <w:r w:rsidRPr="004A400C">
              <w:rPr>
                <w:sz w:val="20"/>
                <w:szCs w:val="20"/>
              </w:rPr>
              <w:t xml:space="preserve"> </w:t>
            </w:r>
            <w:proofErr w:type="spellStart"/>
            <w:r w:rsidRPr="004A400C">
              <w:rPr>
                <w:sz w:val="20"/>
                <w:szCs w:val="20"/>
              </w:rPr>
              <w:t>Pronouns</w:t>
            </w:r>
            <w:proofErr w:type="spellEnd"/>
            <w:r w:rsidRPr="004A400C">
              <w:rPr>
                <w:sz w:val="20"/>
                <w:szCs w:val="20"/>
              </w:rPr>
              <w:t xml:space="preserve"> / Английский язык. Грамматические игры / Е.Л. Карлова. - М.: Феникс, 2015. </w:t>
            </w:r>
            <w:r w:rsidRPr="004A400C">
              <w:rPr>
                <w:sz w:val="20"/>
                <w:szCs w:val="20"/>
              </w:rPr>
              <w:br/>
              <w:t xml:space="preserve">13. Качалова, К. Н. Практическая грамматика английского языка / К.Н. Качалова, Е.Е. Израилевич. - М.: Дело Лтд, </w:t>
            </w:r>
            <w:proofErr w:type="spellStart"/>
            <w:r w:rsidRPr="004A400C">
              <w:rPr>
                <w:sz w:val="20"/>
                <w:szCs w:val="20"/>
              </w:rPr>
              <w:t>Стрикс</w:t>
            </w:r>
            <w:proofErr w:type="spellEnd"/>
            <w:r w:rsidRPr="004A400C">
              <w:rPr>
                <w:sz w:val="20"/>
                <w:szCs w:val="20"/>
              </w:rPr>
              <w:t xml:space="preserve">, 1994. </w:t>
            </w:r>
            <w:r w:rsidRPr="004A400C">
              <w:rPr>
                <w:sz w:val="20"/>
                <w:szCs w:val="20"/>
              </w:rPr>
              <w:br/>
              <w:t>14. Крылова, И. П. Английская грамматика для всех / И.П. Крылова, Е.В. Крылова. - М.: КДУ, 2013</w:t>
            </w:r>
            <w:r w:rsidRPr="004A400C">
              <w:rPr>
                <w:sz w:val="20"/>
                <w:szCs w:val="20"/>
              </w:rPr>
              <w:br/>
              <w:t xml:space="preserve">15. Могилевский, С. Л. Английский язык. Все неправильные глаголы. Справочное пособие / С.Л. </w:t>
            </w:r>
            <w:proofErr w:type="gramStart"/>
            <w:r w:rsidRPr="004A400C">
              <w:rPr>
                <w:sz w:val="20"/>
                <w:szCs w:val="20"/>
              </w:rPr>
              <w:t>Могилевский</w:t>
            </w:r>
            <w:proofErr w:type="gramEnd"/>
            <w:r w:rsidRPr="004A400C">
              <w:rPr>
                <w:sz w:val="20"/>
                <w:szCs w:val="20"/>
              </w:rPr>
              <w:t xml:space="preserve">. - М.: Проспект, 2017. </w:t>
            </w:r>
            <w:r w:rsidRPr="004A400C">
              <w:rPr>
                <w:sz w:val="20"/>
                <w:szCs w:val="20"/>
              </w:rPr>
              <w:br/>
              <w:t xml:space="preserve">16. Петрова, С. Английский язык. Справочник по грамматике / С. Петрова. - М.: АСТ, 2010. </w:t>
            </w:r>
            <w:r w:rsidRPr="004A400C">
              <w:rPr>
                <w:sz w:val="20"/>
                <w:szCs w:val="20"/>
              </w:rPr>
              <w:br/>
              <w:t xml:space="preserve">17. Сухарева, Н. А. Английская грамматика в значках и символах / </w:t>
            </w:r>
            <w:proofErr w:type="spellStart"/>
            <w:r w:rsidRPr="004A400C">
              <w:rPr>
                <w:sz w:val="20"/>
                <w:szCs w:val="20"/>
              </w:rPr>
              <w:t>English</w:t>
            </w:r>
            <w:proofErr w:type="spellEnd"/>
            <w:r w:rsidRPr="004A400C">
              <w:rPr>
                <w:sz w:val="20"/>
                <w:szCs w:val="20"/>
              </w:rPr>
              <w:t xml:space="preserve"> </w:t>
            </w:r>
            <w:proofErr w:type="spellStart"/>
            <w:r w:rsidRPr="004A400C">
              <w:rPr>
                <w:sz w:val="20"/>
                <w:szCs w:val="20"/>
              </w:rPr>
              <w:t>in</w:t>
            </w:r>
            <w:proofErr w:type="spellEnd"/>
            <w:r w:rsidRPr="004A400C">
              <w:rPr>
                <w:sz w:val="20"/>
                <w:szCs w:val="20"/>
              </w:rPr>
              <w:t xml:space="preserve"> </w:t>
            </w:r>
            <w:proofErr w:type="spellStart"/>
            <w:r w:rsidRPr="004A400C">
              <w:rPr>
                <w:sz w:val="20"/>
                <w:szCs w:val="20"/>
              </w:rPr>
              <w:t>Symbol</w:t>
            </w:r>
            <w:proofErr w:type="spellEnd"/>
            <w:r w:rsidRPr="004A400C">
              <w:rPr>
                <w:sz w:val="20"/>
                <w:szCs w:val="20"/>
              </w:rPr>
              <w:t xml:space="preserve"> </w:t>
            </w:r>
            <w:proofErr w:type="spellStart"/>
            <w:r w:rsidRPr="004A400C">
              <w:rPr>
                <w:sz w:val="20"/>
                <w:szCs w:val="20"/>
              </w:rPr>
              <w:t>and</w:t>
            </w:r>
            <w:proofErr w:type="spellEnd"/>
            <w:r w:rsidRPr="004A400C">
              <w:rPr>
                <w:sz w:val="20"/>
                <w:szCs w:val="20"/>
              </w:rPr>
              <w:t xml:space="preserve"> </w:t>
            </w:r>
            <w:proofErr w:type="spellStart"/>
            <w:r w:rsidRPr="004A400C">
              <w:rPr>
                <w:sz w:val="20"/>
                <w:szCs w:val="20"/>
              </w:rPr>
              <w:t>Pictures</w:t>
            </w:r>
            <w:proofErr w:type="spellEnd"/>
            <w:r w:rsidRPr="004A400C">
              <w:rPr>
                <w:sz w:val="20"/>
                <w:szCs w:val="20"/>
              </w:rPr>
              <w:t xml:space="preserve"> / Н.А. Сухарева. - М.: АСТ, </w:t>
            </w:r>
            <w:proofErr w:type="spellStart"/>
            <w:r w:rsidRPr="004A400C">
              <w:rPr>
                <w:sz w:val="20"/>
                <w:szCs w:val="20"/>
              </w:rPr>
              <w:t>Астрель</w:t>
            </w:r>
            <w:proofErr w:type="spellEnd"/>
            <w:r w:rsidRPr="004A400C">
              <w:rPr>
                <w:sz w:val="20"/>
                <w:szCs w:val="20"/>
              </w:rPr>
              <w:t xml:space="preserve">, Хранитель, </w:t>
            </w:r>
            <w:proofErr w:type="spellStart"/>
            <w:r w:rsidRPr="004A400C">
              <w:rPr>
                <w:sz w:val="20"/>
                <w:szCs w:val="20"/>
              </w:rPr>
              <w:t>Харвест</w:t>
            </w:r>
            <w:proofErr w:type="spellEnd"/>
            <w:r w:rsidRPr="004A400C">
              <w:rPr>
                <w:sz w:val="20"/>
                <w:szCs w:val="20"/>
              </w:rPr>
              <w:t xml:space="preserve">, 2008. </w:t>
            </w:r>
            <w:r w:rsidRPr="004A400C">
              <w:rPr>
                <w:sz w:val="20"/>
                <w:szCs w:val="20"/>
              </w:rPr>
              <w:br/>
              <w:t xml:space="preserve">18. </w:t>
            </w:r>
            <w:proofErr w:type="spellStart"/>
            <w:r w:rsidRPr="004A400C">
              <w:rPr>
                <w:sz w:val="20"/>
                <w:szCs w:val="20"/>
              </w:rPr>
              <w:t>Христорождественская</w:t>
            </w:r>
            <w:proofErr w:type="spellEnd"/>
            <w:r w:rsidRPr="004A400C">
              <w:rPr>
                <w:sz w:val="20"/>
                <w:szCs w:val="20"/>
              </w:rPr>
              <w:t xml:space="preserve">, Л. П. Времена английского глагола в сравнении / </w:t>
            </w:r>
            <w:proofErr w:type="spellStart"/>
            <w:r w:rsidRPr="004A400C">
              <w:rPr>
                <w:sz w:val="20"/>
                <w:szCs w:val="20"/>
              </w:rPr>
              <w:t>English</w:t>
            </w:r>
            <w:proofErr w:type="spellEnd"/>
            <w:r w:rsidRPr="004A400C">
              <w:rPr>
                <w:sz w:val="20"/>
                <w:szCs w:val="20"/>
              </w:rPr>
              <w:t xml:space="preserve"> </w:t>
            </w:r>
            <w:proofErr w:type="spellStart"/>
            <w:r w:rsidRPr="004A400C">
              <w:rPr>
                <w:sz w:val="20"/>
                <w:szCs w:val="20"/>
              </w:rPr>
              <w:t>Tenses</w:t>
            </w:r>
            <w:proofErr w:type="spellEnd"/>
            <w:r w:rsidRPr="004A400C">
              <w:rPr>
                <w:sz w:val="20"/>
                <w:szCs w:val="20"/>
              </w:rPr>
              <w:t xml:space="preserve"> </w:t>
            </w:r>
            <w:proofErr w:type="spellStart"/>
            <w:r w:rsidRPr="004A400C">
              <w:rPr>
                <w:sz w:val="20"/>
                <w:szCs w:val="20"/>
              </w:rPr>
              <w:t>Compared</w:t>
            </w:r>
            <w:proofErr w:type="spellEnd"/>
            <w:r w:rsidRPr="004A400C">
              <w:rPr>
                <w:sz w:val="20"/>
                <w:szCs w:val="20"/>
              </w:rPr>
              <w:t xml:space="preserve"> / Л.П. </w:t>
            </w:r>
            <w:proofErr w:type="spellStart"/>
            <w:r w:rsidRPr="004A400C">
              <w:rPr>
                <w:sz w:val="20"/>
                <w:szCs w:val="20"/>
              </w:rPr>
              <w:t>Христорождественская</w:t>
            </w:r>
            <w:proofErr w:type="spellEnd"/>
            <w:r w:rsidRPr="004A400C">
              <w:rPr>
                <w:sz w:val="20"/>
                <w:szCs w:val="20"/>
              </w:rPr>
              <w:t xml:space="preserve">. - М.: </w:t>
            </w:r>
            <w:proofErr w:type="spellStart"/>
            <w:r w:rsidRPr="004A400C">
              <w:rPr>
                <w:sz w:val="20"/>
                <w:szCs w:val="20"/>
              </w:rPr>
              <w:t>Тетралит</w:t>
            </w:r>
            <w:proofErr w:type="spellEnd"/>
            <w:r w:rsidRPr="004A400C">
              <w:rPr>
                <w:sz w:val="20"/>
                <w:szCs w:val="20"/>
              </w:rPr>
              <w:t xml:space="preserve">, 2014. </w:t>
            </w:r>
            <w:r w:rsidRPr="004A400C">
              <w:rPr>
                <w:sz w:val="20"/>
                <w:szCs w:val="20"/>
              </w:rPr>
              <w:br/>
              <w:t xml:space="preserve">19. Цветкова, Татьяна Константиновна Грамматика английского языка. Упражнения с ключами. Учебное пособие / Цветкова Татьяна Константиновна. - М.: Проспект, 2017. </w:t>
            </w:r>
            <w:r w:rsidRPr="004A400C">
              <w:rPr>
                <w:sz w:val="20"/>
                <w:szCs w:val="20"/>
              </w:rPr>
              <w:br/>
              <w:t xml:space="preserve">20. Чеботарева, Н.Е. Уроки английской грамматики: Артикль / Н.Е. Чеботарева. - М.: Высшая школа, 2006. </w:t>
            </w:r>
          </w:p>
        </w:tc>
      </w:tr>
    </w:tbl>
    <w:p w:rsidR="00A42093" w:rsidRPr="004A400C" w:rsidRDefault="00A42093" w:rsidP="004A400C">
      <w:pPr>
        <w:rPr>
          <w:sz w:val="20"/>
          <w:szCs w:val="20"/>
        </w:rPr>
      </w:pPr>
    </w:p>
    <w:sectPr w:rsidR="00A42093" w:rsidRPr="004A400C" w:rsidSect="00A42093">
      <w:type w:val="continuous"/>
      <w:pgSz w:w="11910" w:h="16840"/>
      <w:pgMar w:top="1020" w:right="840" w:bottom="620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22FE5"/>
    <w:multiLevelType w:val="hybridMultilevel"/>
    <w:tmpl w:val="40C41FBA"/>
    <w:lvl w:ilvl="0" w:tplc="A3081B6A">
      <w:numFmt w:val="bullet"/>
      <w:lvlText w:val=""/>
      <w:lvlJc w:val="left"/>
      <w:pPr>
        <w:ind w:left="922" w:hanging="20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2F9830A8">
      <w:numFmt w:val="bullet"/>
      <w:lvlText w:val="•"/>
      <w:lvlJc w:val="left"/>
      <w:pPr>
        <w:ind w:left="1802" w:hanging="200"/>
      </w:pPr>
      <w:rPr>
        <w:rFonts w:hint="default"/>
        <w:lang w:val="ru-RU" w:eastAsia="ru-RU" w:bidi="ru-RU"/>
      </w:rPr>
    </w:lvl>
    <w:lvl w:ilvl="2" w:tplc="F4DACEEA">
      <w:numFmt w:val="bullet"/>
      <w:lvlText w:val="•"/>
      <w:lvlJc w:val="left"/>
      <w:pPr>
        <w:ind w:left="2685" w:hanging="200"/>
      </w:pPr>
      <w:rPr>
        <w:rFonts w:hint="default"/>
        <w:lang w:val="ru-RU" w:eastAsia="ru-RU" w:bidi="ru-RU"/>
      </w:rPr>
    </w:lvl>
    <w:lvl w:ilvl="3" w:tplc="78167AF4">
      <w:numFmt w:val="bullet"/>
      <w:lvlText w:val="•"/>
      <w:lvlJc w:val="left"/>
      <w:pPr>
        <w:ind w:left="3567" w:hanging="200"/>
      </w:pPr>
      <w:rPr>
        <w:rFonts w:hint="default"/>
        <w:lang w:val="ru-RU" w:eastAsia="ru-RU" w:bidi="ru-RU"/>
      </w:rPr>
    </w:lvl>
    <w:lvl w:ilvl="4" w:tplc="8964490A">
      <w:numFmt w:val="bullet"/>
      <w:lvlText w:val="•"/>
      <w:lvlJc w:val="left"/>
      <w:pPr>
        <w:ind w:left="4450" w:hanging="200"/>
      </w:pPr>
      <w:rPr>
        <w:rFonts w:hint="default"/>
        <w:lang w:val="ru-RU" w:eastAsia="ru-RU" w:bidi="ru-RU"/>
      </w:rPr>
    </w:lvl>
    <w:lvl w:ilvl="5" w:tplc="6CA221EA">
      <w:numFmt w:val="bullet"/>
      <w:lvlText w:val="•"/>
      <w:lvlJc w:val="left"/>
      <w:pPr>
        <w:ind w:left="5333" w:hanging="200"/>
      </w:pPr>
      <w:rPr>
        <w:rFonts w:hint="default"/>
        <w:lang w:val="ru-RU" w:eastAsia="ru-RU" w:bidi="ru-RU"/>
      </w:rPr>
    </w:lvl>
    <w:lvl w:ilvl="6" w:tplc="96281DA8">
      <w:numFmt w:val="bullet"/>
      <w:lvlText w:val="•"/>
      <w:lvlJc w:val="left"/>
      <w:pPr>
        <w:ind w:left="6215" w:hanging="200"/>
      </w:pPr>
      <w:rPr>
        <w:rFonts w:hint="default"/>
        <w:lang w:val="ru-RU" w:eastAsia="ru-RU" w:bidi="ru-RU"/>
      </w:rPr>
    </w:lvl>
    <w:lvl w:ilvl="7" w:tplc="03566E2C">
      <w:numFmt w:val="bullet"/>
      <w:lvlText w:val="•"/>
      <w:lvlJc w:val="left"/>
      <w:pPr>
        <w:ind w:left="7098" w:hanging="200"/>
      </w:pPr>
      <w:rPr>
        <w:rFonts w:hint="default"/>
        <w:lang w:val="ru-RU" w:eastAsia="ru-RU" w:bidi="ru-RU"/>
      </w:rPr>
    </w:lvl>
    <w:lvl w:ilvl="8" w:tplc="253260D2">
      <w:numFmt w:val="bullet"/>
      <w:lvlText w:val="•"/>
      <w:lvlJc w:val="left"/>
      <w:pPr>
        <w:ind w:left="7981" w:hanging="200"/>
      </w:pPr>
      <w:rPr>
        <w:rFonts w:hint="default"/>
        <w:lang w:val="ru-RU" w:eastAsia="ru-RU" w:bidi="ru-RU"/>
      </w:rPr>
    </w:lvl>
  </w:abstractNum>
  <w:abstractNum w:abstractNumId="1">
    <w:nsid w:val="13AC7342"/>
    <w:multiLevelType w:val="hybridMultilevel"/>
    <w:tmpl w:val="FCCA96A2"/>
    <w:lvl w:ilvl="0" w:tplc="4066DCF8">
      <w:start w:val="1"/>
      <w:numFmt w:val="decimal"/>
      <w:lvlText w:val="%1."/>
      <w:lvlJc w:val="left"/>
      <w:pPr>
        <w:ind w:left="92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D7CC2C08">
      <w:numFmt w:val="bullet"/>
      <w:lvlText w:val="•"/>
      <w:lvlJc w:val="left"/>
      <w:pPr>
        <w:ind w:left="1802" w:hanging="281"/>
      </w:pPr>
      <w:rPr>
        <w:rFonts w:hint="default"/>
        <w:lang w:val="ru-RU" w:eastAsia="ru-RU" w:bidi="ru-RU"/>
      </w:rPr>
    </w:lvl>
    <w:lvl w:ilvl="2" w:tplc="BE5A0D42">
      <w:numFmt w:val="bullet"/>
      <w:lvlText w:val="•"/>
      <w:lvlJc w:val="left"/>
      <w:pPr>
        <w:ind w:left="2685" w:hanging="281"/>
      </w:pPr>
      <w:rPr>
        <w:rFonts w:hint="default"/>
        <w:lang w:val="ru-RU" w:eastAsia="ru-RU" w:bidi="ru-RU"/>
      </w:rPr>
    </w:lvl>
    <w:lvl w:ilvl="3" w:tplc="E4C0249E">
      <w:numFmt w:val="bullet"/>
      <w:lvlText w:val="•"/>
      <w:lvlJc w:val="left"/>
      <w:pPr>
        <w:ind w:left="3567" w:hanging="281"/>
      </w:pPr>
      <w:rPr>
        <w:rFonts w:hint="default"/>
        <w:lang w:val="ru-RU" w:eastAsia="ru-RU" w:bidi="ru-RU"/>
      </w:rPr>
    </w:lvl>
    <w:lvl w:ilvl="4" w:tplc="0B088E4E">
      <w:numFmt w:val="bullet"/>
      <w:lvlText w:val="•"/>
      <w:lvlJc w:val="left"/>
      <w:pPr>
        <w:ind w:left="4450" w:hanging="281"/>
      </w:pPr>
      <w:rPr>
        <w:rFonts w:hint="default"/>
        <w:lang w:val="ru-RU" w:eastAsia="ru-RU" w:bidi="ru-RU"/>
      </w:rPr>
    </w:lvl>
    <w:lvl w:ilvl="5" w:tplc="DD524D8E">
      <w:numFmt w:val="bullet"/>
      <w:lvlText w:val="•"/>
      <w:lvlJc w:val="left"/>
      <w:pPr>
        <w:ind w:left="5333" w:hanging="281"/>
      </w:pPr>
      <w:rPr>
        <w:rFonts w:hint="default"/>
        <w:lang w:val="ru-RU" w:eastAsia="ru-RU" w:bidi="ru-RU"/>
      </w:rPr>
    </w:lvl>
    <w:lvl w:ilvl="6" w:tplc="B4DE2898">
      <w:numFmt w:val="bullet"/>
      <w:lvlText w:val="•"/>
      <w:lvlJc w:val="left"/>
      <w:pPr>
        <w:ind w:left="6215" w:hanging="281"/>
      </w:pPr>
      <w:rPr>
        <w:rFonts w:hint="default"/>
        <w:lang w:val="ru-RU" w:eastAsia="ru-RU" w:bidi="ru-RU"/>
      </w:rPr>
    </w:lvl>
    <w:lvl w:ilvl="7" w:tplc="BF3CD65C">
      <w:numFmt w:val="bullet"/>
      <w:lvlText w:val="•"/>
      <w:lvlJc w:val="left"/>
      <w:pPr>
        <w:ind w:left="7098" w:hanging="281"/>
      </w:pPr>
      <w:rPr>
        <w:rFonts w:hint="default"/>
        <w:lang w:val="ru-RU" w:eastAsia="ru-RU" w:bidi="ru-RU"/>
      </w:rPr>
    </w:lvl>
    <w:lvl w:ilvl="8" w:tplc="145C7EEE">
      <w:numFmt w:val="bullet"/>
      <w:lvlText w:val="•"/>
      <w:lvlJc w:val="left"/>
      <w:pPr>
        <w:ind w:left="7981" w:hanging="281"/>
      </w:pPr>
      <w:rPr>
        <w:rFonts w:hint="default"/>
        <w:lang w:val="ru-RU" w:eastAsia="ru-RU" w:bidi="ru-RU"/>
      </w:rPr>
    </w:lvl>
  </w:abstractNum>
  <w:abstractNum w:abstractNumId="2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1252E79"/>
    <w:multiLevelType w:val="hybridMultilevel"/>
    <w:tmpl w:val="2EC0E7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94A0866"/>
    <w:multiLevelType w:val="hybridMultilevel"/>
    <w:tmpl w:val="D15E8016"/>
    <w:lvl w:ilvl="0" w:tplc="33023318">
      <w:numFmt w:val="bullet"/>
      <w:lvlText w:val="–"/>
      <w:lvlJc w:val="left"/>
      <w:pPr>
        <w:ind w:left="13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0D49556">
      <w:numFmt w:val="bullet"/>
      <w:lvlText w:val="•"/>
      <w:lvlJc w:val="left"/>
      <w:pPr>
        <w:ind w:left="356" w:hanging="212"/>
      </w:pPr>
      <w:rPr>
        <w:rFonts w:hint="default"/>
        <w:lang w:val="ru-RU" w:eastAsia="ru-RU" w:bidi="ru-RU"/>
      </w:rPr>
    </w:lvl>
    <w:lvl w:ilvl="2" w:tplc="8D603D52">
      <w:numFmt w:val="bullet"/>
      <w:lvlText w:val="•"/>
      <w:lvlJc w:val="left"/>
      <w:pPr>
        <w:ind w:left="693" w:hanging="212"/>
      </w:pPr>
      <w:rPr>
        <w:rFonts w:hint="default"/>
        <w:lang w:val="ru-RU" w:eastAsia="ru-RU" w:bidi="ru-RU"/>
      </w:rPr>
    </w:lvl>
    <w:lvl w:ilvl="3" w:tplc="D49AB3FC">
      <w:numFmt w:val="bullet"/>
      <w:lvlText w:val="•"/>
      <w:lvlJc w:val="left"/>
      <w:pPr>
        <w:ind w:left="1029" w:hanging="212"/>
      </w:pPr>
      <w:rPr>
        <w:rFonts w:hint="default"/>
        <w:lang w:val="ru-RU" w:eastAsia="ru-RU" w:bidi="ru-RU"/>
      </w:rPr>
    </w:lvl>
    <w:lvl w:ilvl="4" w:tplc="6A3288DA">
      <w:numFmt w:val="bullet"/>
      <w:lvlText w:val="•"/>
      <w:lvlJc w:val="left"/>
      <w:pPr>
        <w:ind w:left="1366" w:hanging="212"/>
      </w:pPr>
      <w:rPr>
        <w:rFonts w:hint="default"/>
        <w:lang w:val="ru-RU" w:eastAsia="ru-RU" w:bidi="ru-RU"/>
      </w:rPr>
    </w:lvl>
    <w:lvl w:ilvl="5" w:tplc="ADA89AC6">
      <w:numFmt w:val="bullet"/>
      <w:lvlText w:val="•"/>
      <w:lvlJc w:val="left"/>
      <w:pPr>
        <w:ind w:left="1703" w:hanging="212"/>
      </w:pPr>
      <w:rPr>
        <w:rFonts w:hint="default"/>
        <w:lang w:val="ru-RU" w:eastAsia="ru-RU" w:bidi="ru-RU"/>
      </w:rPr>
    </w:lvl>
    <w:lvl w:ilvl="6" w:tplc="15164E9A">
      <w:numFmt w:val="bullet"/>
      <w:lvlText w:val="•"/>
      <w:lvlJc w:val="left"/>
      <w:pPr>
        <w:ind w:left="2039" w:hanging="212"/>
      </w:pPr>
      <w:rPr>
        <w:rFonts w:hint="default"/>
        <w:lang w:val="ru-RU" w:eastAsia="ru-RU" w:bidi="ru-RU"/>
      </w:rPr>
    </w:lvl>
    <w:lvl w:ilvl="7" w:tplc="C804EC36">
      <w:numFmt w:val="bullet"/>
      <w:lvlText w:val="•"/>
      <w:lvlJc w:val="left"/>
      <w:pPr>
        <w:ind w:left="2376" w:hanging="212"/>
      </w:pPr>
      <w:rPr>
        <w:rFonts w:hint="default"/>
        <w:lang w:val="ru-RU" w:eastAsia="ru-RU" w:bidi="ru-RU"/>
      </w:rPr>
    </w:lvl>
    <w:lvl w:ilvl="8" w:tplc="93887760">
      <w:numFmt w:val="bullet"/>
      <w:lvlText w:val="•"/>
      <w:lvlJc w:val="left"/>
      <w:pPr>
        <w:ind w:left="2712" w:hanging="212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D6979"/>
    <w:rsid w:val="001C2BA5"/>
    <w:rsid w:val="004A400C"/>
    <w:rsid w:val="00642783"/>
    <w:rsid w:val="006878D5"/>
    <w:rsid w:val="008E12EB"/>
    <w:rsid w:val="00A42093"/>
    <w:rsid w:val="00CD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669" w:right="658"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40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link w:val="a5"/>
    <w:uiPriority w:val="1"/>
    <w:qFormat/>
    <w:pPr>
      <w:ind w:left="921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6"/>
    </w:pPr>
  </w:style>
  <w:style w:type="paragraph" w:styleId="a6">
    <w:name w:val="Normal (Web)"/>
    <w:basedOn w:val="a"/>
    <w:uiPriority w:val="99"/>
    <w:unhideWhenUsed/>
    <w:rsid w:val="008E12EB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a5">
    <w:name w:val="Абзац списка Знак"/>
    <w:link w:val="a4"/>
    <w:uiPriority w:val="1"/>
    <w:locked/>
    <w:rsid w:val="008E12EB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No Spacing"/>
    <w:uiPriority w:val="1"/>
    <w:qFormat/>
    <w:rsid w:val="008E12EB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4A400C"/>
    <w:rPr>
      <w:rFonts w:asciiTheme="majorHAnsi" w:eastAsiaTheme="majorEastAsia" w:hAnsiTheme="majorHAnsi" w:cstheme="majorBidi"/>
      <w:b/>
      <w:bCs/>
      <w:color w:val="4F81BD" w:themeColor="accent1"/>
      <w:lang w:val="ru-RU" w:eastAsia="ru-RU" w:bidi="ru-RU"/>
    </w:rPr>
  </w:style>
  <w:style w:type="character" w:styleId="a8">
    <w:name w:val="Strong"/>
    <w:basedOn w:val="a0"/>
    <w:uiPriority w:val="22"/>
    <w:qFormat/>
    <w:rsid w:val="004A400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2219</Words>
  <Characters>12651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</cp:revision>
  <dcterms:created xsi:type="dcterms:W3CDTF">2020-11-07T10:45:00Z</dcterms:created>
  <dcterms:modified xsi:type="dcterms:W3CDTF">2020-11-07T11:33:00Z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2020-11-07T00:00:00Z</vt:filetime>
  </property>
</Properties>
</file>